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CE3289">
        <w:rPr>
          <w:rFonts w:ascii="Arial" w:hAnsi="Arial" w:cs="Arial"/>
          <w:b/>
          <w:sz w:val="28"/>
          <w:szCs w:val="28"/>
        </w:rPr>
        <w:t>September 14</w:t>
      </w:r>
      <w:r w:rsidR="00412502">
        <w:rPr>
          <w:rFonts w:ascii="Arial" w:hAnsi="Arial" w:cs="Arial"/>
          <w:b/>
          <w:sz w:val="28"/>
          <w:szCs w:val="28"/>
        </w:rPr>
        <w:t>, 2022</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537E92">
        <w:rPr>
          <w:rFonts w:ascii="Arial" w:hAnsi="Arial" w:cs="Arial"/>
        </w:rPr>
        <w:t xml:space="preserve"> </w:t>
      </w:r>
      <w:r w:rsidR="00471009">
        <w:rPr>
          <w:rFonts w:ascii="Arial" w:hAnsi="Arial" w:cs="Arial"/>
        </w:rPr>
        <w:t xml:space="preserve">Patty Gainer, </w:t>
      </w:r>
      <w:r w:rsidR="00683B2F">
        <w:rPr>
          <w:rFonts w:ascii="Arial" w:hAnsi="Arial" w:cs="Arial"/>
        </w:rPr>
        <w:t xml:space="preserve">Randy Hicks, </w:t>
      </w:r>
      <w:r w:rsidR="00537E92">
        <w:rPr>
          <w:rFonts w:ascii="Arial" w:hAnsi="Arial" w:cs="Arial"/>
        </w:rPr>
        <w:t>Gene Lozano,</w:t>
      </w:r>
      <w:r w:rsidR="00DB2ADF">
        <w:rPr>
          <w:rFonts w:ascii="Arial" w:hAnsi="Arial" w:cs="Arial"/>
        </w:rPr>
        <w:t xml:space="preserve"> </w:t>
      </w:r>
      <w:r w:rsidR="00471009">
        <w:rPr>
          <w:rFonts w:ascii="Arial" w:hAnsi="Arial" w:cs="Arial"/>
        </w:rPr>
        <w:t xml:space="preserve">LaTasha Richardson, </w:t>
      </w:r>
      <w:r w:rsidR="00F6642F">
        <w:rPr>
          <w:rFonts w:ascii="Arial" w:hAnsi="Arial" w:cs="Arial"/>
        </w:rPr>
        <w:t>Angela Talent</w:t>
      </w:r>
      <w:r w:rsidR="00537E92">
        <w:rPr>
          <w:rFonts w:ascii="Arial" w:hAnsi="Arial" w:cs="Arial"/>
        </w:rPr>
        <w:t>.</w:t>
      </w:r>
    </w:p>
    <w:p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AE505E">
        <w:rPr>
          <w:rFonts w:ascii="Arial" w:hAnsi="Arial" w:cs="Arial"/>
        </w:rPr>
        <w:t xml:space="preserve">Bill Fallai, </w:t>
      </w:r>
    </w:p>
    <w:p w:rsidR="003C4AB1" w:rsidRDefault="00EF0B33" w:rsidP="003C4AB1">
      <w:pPr>
        <w:spacing w:after="120" w:line="288" w:lineRule="auto"/>
        <w:rPr>
          <w:rFonts w:ascii="Arial" w:hAnsi="Arial" w:cs="Arial"/>
        </w:rPr>
      </w:pPr>
      <w:r>
        <w:rPr>
          <w:rFonts w:ascii="Arial" w:hAnsi="Arial" w:cs="Arial"/>
          <w:b/>
        </w:rPr>
        <w:t xml:space="preserve">Guests: </w:t>
      </w:r>
      <w:r w:rsidR="00AE505E">
        <w:rPr>
          <w:rFonts w:ascii="Arial" w:hAnsi="Arial" w:cs="Arial"/>
        </w:rPr>
        <w:t>Margie Donovan, Community Member</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F4153F">
        <w:rPr>
          <w:rFonts w:ascii="Arial" w:hAnsi="Arial" w:cs="Arial"/>
        </w:rPr>
        <w:t>September</w:t>
      </w:r>
      <w:r w:rsidR="00471009">
        <w:rPr>
          <w:rFonts w:ascii="Arial" w:hAnsi="Arial" w:cs="Arial"/>
        </w:rPr>
        <w:t xml:space="preserve"> </w:t>
      </w:r>
      <w:r w:rsidR="00683B2F">
        <w:rPr>
          <w:rFonts w:ascii="Arial" w:hAnsi="Arial" w:cs="Arial"/>
        </w:rPr>
        <w:t>meeting minutes were approved as submitted.</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FA7BB3" w:rsidRDefault="00F4153F" w:rsidP="00FA7BB3">
      <w:pPr>
        <w:ind w:left="90" w:hanging="90"/>
        <w:rPr>
          <w:rFonts w:ascii="Arial" w:hAnsi="Arial" w:cs="Arial"/>
          <w:b/>
        </w:rPr>
      </w:pPr>
      <w:r>
        <w:rPr>
          <w:rFonts w:ascii="Arial" w:hAnsi="Arial" w:cs="Arial"/>
          <w:b/>
        </w:rPr>
        <w:t>Draft Service and Support Animal Policy – Review and Give Feedback</w:t>
      </w:r>
    </w:p>
    <w:p w:rsidR="00FA7BB3" w:rsidRDefault="00FA7BB3" w:rsidP="002C19B1">
      <w:pPr>
        <w:spacing w:after="240"/>
        <w:rPr>
          <w:rFonts w:ascii="Arial" w:hAnsi="Arial" w:cs="Arial"/>
        </w:rPr>
      </w:pPr>
      <w:r>
        <w:rPr>
          <w:rFonts w:ascii="Arial" w:hAnsi="Arial" w:cs="Arial"/>
        </w:rPr>
        <w:t xml:space="preserve">Members reviewed </w:t>
      </w:r>
      <w:r w:rsidR="00F4153F">
        <w:rPr>
          <w:rFonts w:ascii="Arial" w:hAnsi="Arial" w:cs="Arial"/>
        </w:rPr>
        <w:t xml:space="preserve">the draft Service and Support Animal policy and procedure </w:t>
      </w:r>
      <w:r w:rsidR="002C19B1">
        <w:rPr>
          <w:rFonts w:ascii="Arial" w:hAnsi="Arial" w:cs="Arial"/>
        </w:rPr>
        <w:t>document and made comments and suggestions. A robust discussion ensued. Margie Donovan, a service dog handler, strongly advised against the inclusion of support animals. She shared some traumatic experiences having her service dog attached by other dogs in public and stated the County would be liable if there was such an incident in a County facility. This document will undergo further staff review.</w:t>
      </w:r>
    </w:p>
    <w:p w:rsidR="002C19B1" w:rsidRDefault="002C19B1" w:rsidP="002C19B1">
      <w:pPr>
        <w:rPr>
          <w:rFonts w:ascii="Arial" w:hAnsi="Arial" w:cs="Arial"/>
          <w:b/>
        </w:rPr>
      </w:pPr>
      <w:r>
        <w:rPr>
          <w:rFonts w:ascii="Arial" w:hAnsi="Arial" w:cs="Arial"/>
          <w:b/>
        </w:rPr>
        <w:t>Review Work Plan and Select New Topic</w:t>
      </w:r>
    </w:p>
    <w:p w:rsidR="002C19B1" w:rsidRPr="009826A2" w:rsidRDefault="002C19B1" w:rsidP="002C19B1">
      <w:pPr>
        <w:spacing w:after="240"/>
        <w:rPr>
          <w:rFonts w:ascii="Arial" w:hAnsi="Arial" w:cs="Arial"/>
        </w:rPr>
      </w:pPr>
      <w:r>
        <w:rPr>
          <w:rFonts w:ascii="Arial" w:hAnsi="Arial" w:cs="Arial"/>
        </w:rPr>
        <w:t>This item was deferred due to lack of time</w:t>
      </w:r>
      <w:r w:rsidR="004C2E8B">
        <w:rPr>
          <w:rFonts w:ascii="Arial" w:hAnsi="Arial" w:cs="Arial"/>
        </w:rPr>
        <w:t>,</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5E79E0" w:rsidRPr="007B5C15" w:rsidRDefault="005E79E0" w:rsidP="007B5C15">
      <w:pPr>
        <w:spacing w:after="240"/>
        <w:rPr>
          <w:rFonts w:ascii="Arial" w:hAnsi="Arial" w:cs="Arial"/>
        </w:rPr>
      </w:pPr>
      <w:r w:rsidRPr="007B5C15">
        <w:rPr>
          <w:rFonts w:ascii="Arial" w:hAnsi="Arial" w:cs="Arial"/>
        </w:rPr>
        <w:t>Unfinished Business: Online Service Request/Complaint Form</w:t>
      </w:r>
      <w:r w:rsidR="007B5C15">
        <w:rPr>
          <w:rFonts w:ascii="Arial" w:hAnsi="Arial" w:cs="Arial"/>
        </w:rPr>
        <w:t xml:space="preserve"> and Public Access Web Page – these projects are still pending </w:t>
      </w:r>
      <w:r w:rsidR="00471009">
        <w:rPr>
          <w:rFonts w:ascii="Arial" w:hAnsi="Arial" w:cs="Arial"/>
        </w:rPr>
        <w:t>completion by</w:t>
      </w:r>
      <w:r w:rsidR="007B5C15">
        <w:rPr>
          <w:rFonts w:ascii="Arial" w:hAnsi="Arial" w:cs="Arial"/>
        </w:rPr>
        <w:t xml:space="preserve"> the DCO.</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7173E0" w:rsidP="00CE4644">
      <w:pPr>
        <w:spacing w:after="120" w:line="288" w:lineRule="auto"/>
        <w:rPr>
          <w:rFonts w:ascii="Arial" w:hAnsi="Arial" w:cs="Arial"/>
        </w:rPr>
      </w:pPr>
      <w:r>
        <w:rPr>
          <w:rFonts w:ascii="Arial" w:hAnsi="Arial" w:cs="Arial"/>
        </w:rPr>
        <w:t xml:space="preserve">The </w:t>
      </w:r>
      <w:r w:rsidR="004C2E8B">
        <w:rPr>
          <w:rFonts w:ascii="Arial" w:hAnsi="Arial" w:cs="Arial"/>
        </w:rPr>
        <w:t xml:space="preserve">Behavioral Health </w:t>
      </w:r>
      <w:r>
        <w:rPr>
          <w:rFonts w:ascii="Arial" w:hAnsi="Arial" w:cs="Arial"/>
        </w:rPr>
        <w:t>Cultural Competence team has been invited to return with updated information after receiving input at the May meeting.</w:t>
      </w:r>
      <w:r w:rsidR="004C2E8B">
        <w:rPr>
          <w:rFonts w:ascii="Arial" w:hAnsi="Arial" w:cs="Arial"/>
        </w:rPr>
        <w:t xml:space="preserve"> They have also shared a Disability Access policy and procedure document for comment.</w:t>
      </w:r>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F50C7B" w:rsidP="00CE4644">
      <w:pPr>
        <w:spacing w:after="120" w:line="288" w:lineRule="auto"/>
        <w:rPr>
          <w:rFonts w:ascii="Arial" w:hAnsi="Arial" w:cs="Arial"/>
        </w:rPr>
      </w:pPr>
      <w:r>
        <w:rPr>
          <w:rFonts w:ascii="Arial" w:hAnsi="Arial" w:cs="Arial"/>
        </w:rPr>
        <w:t>Members did not have any additional comments.</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w:t>
      </w:r>
      <w:r w:rsidR="007173E0">
        <w:rPr>
          <w:rFonts w:ascii="Arial" w:hAnsi="Arial" w:cs="Arial"/>
        </w:rPr>
        <w:t>Talent</w:t>
      </w:r>
      <w:r w:rsidR="004C2E8B">
        <w:rPr>
          <w:rFonts w:ascii="Arial" w:hAnsi="Arial" w:cs="Arial"/>
        </w:rPr>
        <w:t>/Hicks</w:t>
      </w:r>
      <w:bookmarkStart w:id="0" w:name="_GoBack"/>
      <w:bookmarkEnd w:id="0"/>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6C0E"/>
    <w:rsid w:val="00027BC0"/>
    <w:rsid w:val="00036621"/>
    <w:rsid w:val="0003740F"/>
    <w:rsid w:val="0003745E"/>
    <w:rsid w:val="00042EAC"/>
    <w:rsid w:val="0005203B"/>
    <w:rsid w:val="000543E3"/>
    <w:rsid w:val="00060982"/>
    <w:rsid w:val="0006579D"/>
    <w:rsid w:val="00077425"/>
    <w:rsid w:val="000826C2"/>
    <w:rsid w:val="00095DF4"/>
    <w:rsid w:val="000A4494"/>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B7DA5"/>
    <w:rsid w:val="001C5582"/>
    <w:rsid w:val="001D11CA"/>
    <w:rsid w:val="001D1230"/>
    <w:rsid w:val="001E37E3"/>
    <w:rsid w:val="00210DEC"/>
    <w:rsid w:val="00216297"/>
    <w:rsid w:val="00217EB5"/>
    <w:rsid w:val="00220EF1"/>
    <w:rsid w:val="00227B14"/>
    <w:rsid w:val="002304CF"/>
    <w:rsid w:val="00240AEB"/>
    <w:rsid w:val="002443BA"/>
    <w:rsid w:val="00244BC4"/>
    <w:rsid w:val="00254A5A"/>
    <w:rsid w:val="00257242"/>
    <w:rsid w:val="002646BB"/>
    <w:rsid w:val="00284C0F"/>
    <w:rsid w:val="00285525"/>
    <w:rsid w:val="002928AA"/>
    <w:rsid w:val="002978FB"/>
    <w:rsid w:val="002A04B4"/>
    <w:rsid w:val="002A32AF"/>
    <w:rsid w:val="002B4575"/>
    <w:rsid w:val="002B76D9"/>
    <w:rsid w:val="002C19B1"/>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38E3"/>
    <w:rsid w:val="00375BE5"/>
    <w:rsid w:val="00376253"/>
    <w:rsid w:val="0039355B"/>
    <w:rsid w:val="003A0EC9"/>
    <w:rsid w:val="003B23BF"/>
    <w:rsid w:val="003B2C28"/>
    <w:rsid w:val="003B70CD"/>
    <w:rsid w:val="003C4AB1"/>
    <w:rsid w:val="003C6154"/>
    <w:rsid w:val="003D29C2"/>
    <w:rsid w:val="003D6AC3"/>
    <w:rsid w:val="003D6F98"/>
    <w:rsid w:val="003E52FA"/>
    <w:rsid w:val="003F1DF4"/>
    <w:rsid w:val="004009FD"/>
    <w:rsid w:val="00412502"/>
    <w:rsid w:val="00417634"/>
    <w:rsid w:val="00435A80"/>
    <w:rsid w:val="0044015F"/>
    <w:rsid w:val="00440820"/>
    <w:rsid w:val="00441F49"/>
    <w:rsid w:val="00450287"/>
    <w:rsid w:val="004703AD"/>
    <w:rsid w:val="00471009"/>
    <w:rsid w:val="00473F1A"/>
    <w:rsid w:val="00476044"/>
    <w:rsid w:val="004836AE"/>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E79E0"/>
    <w:rsid w:val="005F512C"/>
    <w:rsid w:val="006176D8"/>
    <w:rsid w:val="006207C7"/>
    <w:rsid w:val="0064310A"/>
    <w:rsid w:val="00644751"/>
    <w:rsid w:val="00652F26"/>
    <w:rsid w:val="00664675"/>
    <w:rsid w:val="00665C5A"/>
    <w:rsid w:val="00682944"/>
    <w:rsid w:val="00683B2F"/>
    <w:rsid w:val="00693C9C"/>
    <w:rsid w:val="006B21FA"/>
    <w:rsid w:val="006B3593"/>
    <w:rsid w:val="006C0DD4"/>
    <w:rsid w:val="006E258E"/>
    <w:rsid w:val="006F3D09"/>
    <w:rsid w:val="0070211C"/>
    <w:rsid w:val="00702666"/>
    <w:rsid w:val="007173E0"/>
    <w:rsid w:val="007176E0"/>
    <w:rsid w:val="0072205A"/>
    <w:rsid w:val="00727C5F"/>
    <w:rsid w:val="00730265"/>
    <w:rsid w:val="00737D95"/>
    <w:rsid w:val="0075127C"/>
    <w:rsid w:val="007525ED"/>
    <w:rsid w:val="00762889"/>
    <w:rsid w:val="0077168B"/>
    <w:rsid w:val="007729A4"/>
    <w:rsid w:val="007904A6"/>
    <w:rsid w:val="007B2227"/>
    <w:rsid w:val="007B5C15"/>
    <w:rsid w:val="007B659B"/>
    <w:rsid w:val="007C77DD"/>
    <w:rsid w:val="007D45A2"/>
    <w:rsid w:val="007D5A76"/>
    <w:rsid w:val="007E176B"/>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28B7"/>
    <w:rsid w:val="008C5E1D"/>
    <w:rsid w:val="008D4578"/>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D6765"/>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519B2"/>
    <w:rsid w:val="00C534AD"/>
    <w:rsid w:val="00C66C58"/>
    <w:rsid w:val="00C707C9"/>
    <w:rsid w:val="00C72E1B"/>
    <w:rsid w:val="00C73441"/>
    <w:rsid w:val="00C855E6"/>
    <w:rsid w:val="00C90638"/>
    <w:rsid w:val="00CA2A60"/>
    <w:rsid w:val="00CA484F"/>
    <w:rsid w:val="00CC1929"/>
    <w:rsid w:val="00CC25A3"/>
    <w:rsid w:val="00CC52D3"/>
    <w:rsid w:val="00CC5CC7"/>
    <w:rsid w:val="00CE3289"/>
    <w:rsid w:val="00CE4644"/>
    <w:rsid w:val="00CF298B"/>
    <w:rsid w:val="00CF402B"/>
    <w:rsid w:val="00CF4281"/>
    <w:rsid w:val="00CF5D41"/>
    <w:rsid w:val="00CF60CD"/>
    <w:rsid w:val="00D02B48"/>
    <w:rsid w:val="00D05DF5"/>
    <w:rsid w:val="00D15848"/>
    <w:rsid w:val="00D20B90"/>
    <w:rsid w:val="00D30EEA"/>
    <w:rsid w:val="00D3325D"/>
    <w:rsid w:val="00D71493"/>
    <w:rsid w:val="00D73F62"/>
    <w:rsid w:val="00D76D18"/>
    <w:rsid w:val="00D80778"/>
    <w:rsid w:val="00D83E05"/>
    <w:rsid w:val="00D84ED5"/>
    <w:rsid w:val="00D857E4"/>
    <w:rsid w:val="00D85BDD"/>
    <w:rsid w:val="00D91603"/>
    <w:rsid w:val="00D93050"/>
    <w:rsid w:val="00DA5625"/>
    <w:rsid w:val="00DB1448"/>
    <w:rsid w:val="00DB2118"/>
    <w:rsid w:val="00DB2ADF"/>
    <w:rsid w:val="00DB6D50"/>
    <w:rsid w:val="00DC1B57"/>
    <w:rsid w:val="00DC6582"/>
    <w:rsid w:val="00DD5B2D"/>
    <w:rsid w:val="00DF0BE0"/>
    <w:rsid w:val="00E147E1"/>
    <w:rsid w:val="00E1710D"/>
    <w:rsid w:val="00E217B1"/>
    <w:rsid w:val="00E30B29"/>
    <w:rsid w:val="00E30E34"/>
    <w:rsid w:val="00E30E56"/>
    <w:rsid w:val="00E3659E"/>
    <w:rsid w:val="00E57CBB"/>
    <w:rsid w:val="00E671CA"/>
    <w:rsid w:val="00E67CC4"/>
    <w:rsid w:val="00E736E4"/>
    <w:rsid w:val="00E74C54"/>
    <w:rsid w:val="00E83EAD"/>
    <w:rsid w:val="00E86E62"/>
    <w:rsid w:val="00E87ADA"/>
    <w:rsid w:val="00EA1DD9"/>
    <w:rsid w:val="00EB4A87"/>
    <w:rsid w:val="00EB585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725AA"/>
    <w:rsid w:val="00F75729"/>
    <w:rsid w:val="00F85425"/>
    <w:rsid w:val="00F863E5"/>
    <w:rsid w:val="00F90BC2"/>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21BA"/>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85997C-0348-4D18-8BED-F91F1F0F1805}"/>
</file>

<file path=customXml/itemProps2.xml><?xml version="1.0" encoding="utf-8"?>
<ds:datastoreItem xmlns:ds="http://schemas.openxmlformats.org/officeDocument/2006/customXml" ds:itemID="{9E55DE5A-2597-459E-A7FD-75274644E22A}"/>
</file>

<file path=customXml/itemProps3.xml><?xml version="1.0" encoding="utf-8"?>
<ds:datastoreItem xmlns:ds="http://schemas.openxmlformats.org/officeDocument/2006/customXml" ds:itemID="{F9C654CD-E729-447A-9110-7079FCDC2175}"/>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2022-10-05T20:26:00Z</dcterms:created>
  <dcterms:modified xsi:type="dcterms:W3CDTF">2022-10-05T20:26:00Z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