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8E555" w14:textId="77777777" w:rsidR="004E2614" w:rsidRPr="004E2614" w:rsidRDefault="004E2614" w:rsidP="004E2614">
      <w:pPr>
        <w:spacing w:line="288" w:lineRule="auto"/>
        <w:jc w:val="center"/>
        <w:rPr>
          <w:rFonts w:ascii="Arial" w:hAnsi="Arial" w:cs="Arial"/>
          <w:b/>
          <w:sz w:val="28"/>
          <w:szCs w:val="28"/>
        </w:rPr>
      </w:pPr>
      <w:r w:rsidRPr="004E2614">
        <w:rPr>
          <w:rFonts w:ascii="Arial" w:hAnsi="Arial" w:cs="Arial"/>
          <w:b/>
          <w:sz w:val="28"/>
          <w:szCs w:val="28"/>
        </w:rPr>
        <w:t>SACRAMENTO COUNTY DISABILITY ADVISORY COMMISSION (DAC)</w:t>
      </w:r>
    </w:p>
    <w:p w14:paraId="40E2DCEC" w14:textId="77777777" w:rsidR="004E2614" w:rsidRDefault="0064310A" w:rsidP="004E2614">
      <w:pPr>
        <w:spacing w:line="288" w:lineRule="auto"/>
        <w:jc w:val="center"/>
        <w:rPr>
          <w:rFonts w:ascii="Arial" w:hAnsi="Arial" w:cs="Arial"/>
          <w:b/>
          <w:sz w:val="28"/>
          <w:szCs w:val="28"/>
        </w:rPr>
      </w:pPr>
      <w:r>
        <w:rPr>
          <w:rFonts w:ascii="Arial" w:hAnsi="Arial" w:cs="Arial"/>
          <w:b/>
          <w:sz w:val="28"/>
          <w:szCs w:val="28"/>
        </w:rPr>
        <w:t>PHYSICAL ACCESS</w:t>
      </w:r>
      <w:r w:rsidR="004E2614">
        <w:rPr>
          <w:rFonts w:ascii="Arial" w:hAnsi="Arial" w:cs="Arial"/>
          <w:b/>
          <w:sz w:val="28"/>
          <w:szCs w:val="28"/>
        </w:rPr>
        <w:t xml:space="preserve"> SUBCOMMITTEE</w:t>
      </w:r>
    </w:p>
    <w:p w14:paraId="5A422AEA" w14:textId="7889B157" w:rsidR="004E2614" w:rsidRPr="00EA75FB" w:rsidRDefault="004E2614" w:rsidP="007A4FB1">
      <w:pPr>
        <w:spacing w:after="480" w:line="288" w:lineRule="auto"/>
        <w:jc w:val="center"/>
        <w:rPr>
          <w:rFonts w:ascii="Arial" w:hAnsi="Arial" w:cs="Arial"/>
          <w:sz w:val="28"/>
          <w:szCs w:val="28"/>
        </w:rPr>
      </w:pPr>
      <w:r>
        <w:rPr>
          <w:rFonts w:ascii="Arial" w:hAnsi="Arial" w:cs="Arial"/>
          <w:b/>
          <w:sz w:val="28"/>
          <w:szCs w:val="28"/>
        </w:rPr>
        <w:t xml:space="preserve">MEETING </w:t>
      </w:r>
      <w:r w:rsidR="00C519B2">
        <w:rPr>
          <w:rFonts w:ascii="Arial" w:hAnsi="Arial" w:cs="Arial"/>
          <w:b/>
          <w:sz w:val="28"/>
          <w:szCs w:val="28"/>
        </w:rPr>
        <w:t>MINUTES</w:t>
      </w:r>
      <w:r w:rsidR="008E7BB7">
        <w:rPr>
          <w:rFonts w:ascii="Arial" w:hAnsi="Arial" w:cs="Arial"/>
          <w:b/>
          <w:sz w:val="28"/>
          <w:szCs w:val="28"/>
        </w:rPr>
        <w:t xml:space="preserve"> </w:t>
      </w:r>
      <w:r w:rsidR="00DF0BE0">
        <w:rPr>
          <w:rFonts w:ascii="Arial" w:hAnsi="Arial" w:cs="Arial"/>
          <w:b/>
          <w:sz w:val="28"/>
          <w:szCs w:val="28"/>
        </w:rPr>
        <w:t>for</w:t>
      </w:r>
      <w:r w:rsidR="00711694">
        <w:rPr>
          <w:rFonts w:ascii="Arial" w:hAnsi="Arial" w:cs="Arial"/>
          <w:b/>
          <w:sz w:val="28"/>
          <w:szCs w:val="28"/>
        </w:rPr>
        <w:t xml:space="preserve"> </w:t>
      </w:r>
      <w:r w:rsidR="009B1CC5">
        <w:rPr>
          <w:rFonts w:ascii="Arial" w:hAnsi="Arial" w:cs="Arial"/>
          <w:b/>
          <w:sz w:val="28"/>
          <w:szCs w:val="28"/>
        </w:rPr>
        <w:t>October 18</w:t>
      </w:r>
      <w:r w:rsidR="007D204A">
        <w:rPr>
          <w:rFonts w:ascii="Arial" w:hAnsi="Arial" w:cs="Arial"/>
          <w:b/>
          <w:sz w:val="28"/>
          <w:szCs w:val="28"/>
        </w:rPr>
        <w:t xml:space="preserve">, </w:t>
      </w:r>
      <w:r w:rsidR="00B52E2C">
        <w:rPr>
          <w:rFonts w:ascii="Arial" w:hAnsi="Arial" w:cs="Arial"/>
          <w:b/>
          <w:sz w:val="28"/>
          <w:szCs w:val="28"/>
        </w:rPr>
        <w:t>20</w:t>
      </w:r>
      <w:r w:rsidR="002173E7">
        <w:rPr>
          <w:rFonts w:ascii="Arial" w:hAnsi="Arial" w:cs="Arial"/>
          <w:b/>
          <w:sz w:val="28"/>
          <w:szCs w:val="28"/>
        </w:rPr>
        <w:t>22</w:t>
      </w:r>
      <w:r w:rsidR="00EA75FB">
        <w:rPr>
          <w:rFonts w:ascii="Arial" w:hAnsi="Arial" w:cs="Arial"/>
          <w:b/>
          <w:sz w:val="28"/>
          <w:szCs w:val="28"/>
        </w:rPr>
        <w:t xml:space="preserve"> </w:t>
      </w:r>
      <w:r w:rsidR="00EA75FB">
        <w:rPr>
          <w:rFonts w:ascii="Arial" w:hAnsi="Arial" w:cs="Arial"/>
          <w:sz w:val="28"/>
          <w:szCs w:val="28"/>
        </w:rPr>
        <w:t>(Draft for Approval)</w:t>
      </w:r>
    </w:p>
    <w:p w14:paraId="37754367" w14:textId="08E9EAB3" w:rsidR="005B59F6" w:rsidRDefault="00917968" w:rsidP="005B59F6">
      <w:pPr>
        <w:spacing w:after="120" w:line="288" w:lineRule="auto"/>
        <w:rPr>
          <w:rFonts w:ascii="Arial" w:hAnsi="Arial" w:cs="Arial"/>
        </w:rPr>
      </w:pPr>
      <w:r w:rsidRPr="00F90BC2">
        <w:rPr>
          <w:rFonts w:ascii="Arial" w:hAnsi="Arial" w:cs="Arial"/>
          <w:b/>
        </w:rPr>
        <w:t xml:space="preserve">Members Present: </w:t>
      </w:r>
      <w:r w:rsidR="00375BE5" w:rsidRPr="00F90BC2">
        <w:rPr>
          <w:rFonts w:ascii="Arial" w:hAnsi="Arial" w:cs="Arial"/>
        </w:rPr>
        <w:t>Gene Lozano</w:t>
      </w:r>
      <w:r w:rsidRPr="00F90BC2">
        <w:rPr>
          <w:rFonts w:ascii="Arial" w:hAnsi="Arial" w:cs="Arial"/>
        </w:rPr>
        <w:t>, Chair;</w:t>
      </w:r>
      <w:r w:rsidR="000E4E3F">
        <w:rPr>
          <w:rFonts w:ascii="Arial" w:hAnsi="Arial" w:cs="Arial"/>
        </w:rPr>
        <w:t xml:space="preserve"> </w:t>
      </w:r>
      <w:r w:rsidR="009B1CC5">
        <w:rPr>
          <w:rFonts w:ascii="Arial" w:hAnsi="Arial" w:cs="Arial"/>
        </w:rPr>
        <w:t xml:space="preserve">Bill Fallai, </w:t>
      </w:r>
      <w:r w:rsidR="00A674E8">
        <w:rPr>
          <w:rFonts w:ascii="Arial" w:hAnsi="Arial" w:cs="Arial"/>
        </w:rPr>
        <w:t xml:space="preserve">Scott Harger, </w:t>
      </w:r>
      <w:r w:rsidR="00DA5863">
        <w:rPr>
          <w:rFonts w:ascii="Arial" w:hAnsi="Arial" w:cs="Arial"/>
        </w:rPr>
        <w:t xml:space="preserve">Randy Hicks, </w:t>
      </w:r>
      <w:r w:rsidR="00E803B8">
        <w:rPr>
          <w:rFonts w:ascii="Arial" w:hAnsi="Arial" w:cs="Arial"/>
        </w:rPr>
        <w:t>Carol Moss</w:t>
      </w:r>
      <w:r w:rsidR="00607B8F">
        <w:rPr>
          <w:rFonts w:ascii="Arial" w:hAnsi="Arial" w:cs="Arial"/>
        </w:rPr>
        <w:t xml:space="preserve">, </w:t>
      </w:r>
      <w:r w:rsidR="003D5845">
        <w:rPr>
          <w:rFonts w:ascii="Arial" w:hAnsi="Arial" w:cs="Arial"/>
        </w:rPr>
        <w:t>Kathy Sachen, Jeff Tardaguila</w:t>
      </w:r>
    </w:p>
    <w:p w14:paraId="28A78B94" w14:textId="0F6EA3DC" w:rsidR="00FD02CB" w:rsidRPr="009B1CC5" w:rsidRDefault="00E1710D" w:rsidP="00F40F12">
      <w:pPr>
        <w:spacing w:after="120" w:line="288" w:lineRule="auto"/>
        <w:rPr>
          <w:rFonts w:ascii="Arial" w:hAnsi="Arial" w:cs="Arial"/>
        </w:rPr>
      </w:pPr>
      <w:r w:rsidRPr="00992517">
        <w:rPr>
          <w:rFonts w:ascii="Arial" w:hAnsi="Arial" w:cs="Arial"/>
          <w:b/>
        </w:rPr>
        <w:t>Members Absent:</w:t>
      </w:r>
      <w:r w:rsidR="00720460">
        <w:rPr>
          <w:rFonts w:ascii="Arial" w:hAnsi="Arial" w:cs="Arial"/>
          <w:b/>
        </w:rPr>
        <w:t xml:space="preserve"> </w:t>
      </w:r>
      <w:r w:rsidR="009B1CC5" w:rsidRPr="009B1CC5">
        <w:rPr>
          <w:rFonts w:ascii="Arial" w:hAnsi="Arial" w:cs="Arial"/>
        </w:rPr>
        <w:t>None</w:t>
      </w:r>
    </w:p>
    <w:p w14:paraId="3EA27958" w14:textId="026883B0" w:rsidR="0060596E" w:rsidRPr="00210DEC" w:rsidRDefault="00EF0B33" w:rsidP="00F40F12">
      <w:pPr>
        <w:spacing w:after="120" w:line="288" w:lineRule="auto"/>
        <w:rPr>
          <w:rFonts w:ascii="Arial" w:hAnsi="Arial" w:cs="Arial"/>
        </w:rPr>
      </w:pPr>
      <w:r>
        <w:rPr>
          <w:rFonts w:ascii="Arial" w:hAnsi="Arial" w:cs="Arial"/>
          <w:b/>
        </w:rPr>
        <w:t>Guests</w:t>
      </w:r>
      <w:r w:rsidR="00607B8F">
        <w:rPr>
          <w:rFonts w:ascii="Arial" w:hAnsi="Arial" w:cs="Arial"/>
        </w:rPr>
        <w:t xml:space="preserve">: </w:t>
      </w:r>
      <w:r w:rsidR="00481EF9">
        <w:rPr>
          <w:rFonts w:ascii="Arial" w:hAnsi="Arial" w:cs="Arial"/>
        </w:rPr>
        <w:t xml:space="preserve"> </w:t>
      </w:r>
      <w:r w:rsidR="009B1CC5">
        <w:rPr>
          <w:rFonts w:ascii="Arial" w:hAnsi="Arial" w:cs="Arial"/>
        </w:rPr>
        <w:t>Mikki McDaniel, Ben Rady, Department of Transportation (SacDOT)</w:t>
      </w:r>
    </w:p>
    <w:p w14:paraId="7A15F0DE" w14:textId="77777777" w:rsidR="00D15848" w:rsidRDefault="00D15848" w:rsidP="009C6044">
      <w:pPr>
        <w:spacing w:after="360" w:line="288" w:lineRule="auto"/>
        <w:rPr>
          <w:rFonts w:ascii="Arial" w:hAnsi="Arial" w:cs="Arial"/>
        </w:rPr>
      </w:pPr>
      <w:r w:rsidRPr="00F90BC2">
        <w:rPr>
          <w:rFonts w:ascii="Arial" w:hAnsi="Arial" w:cs="Arial"/>
          <w:b/>
        </w:rPr>
        <w:t>Staff:</w:t>
      </w:r>
      <w:r w:rsidRPr="00F90BC2">
        <w:rPr>
          <w:rFonts w:ascii="Arial" w:hAnsi="Arial" w:cs="Arial"/>
        </w:rPr>
        <w:t xml:space="preserve"> </w:t>
      </w:r>
      <w:r w:rsidR="00162A66">
        <w:rPr>
          <w:rFonts w:ascii="Arial" w:hAnsi="Arial" w:cs="Arial"/>
        </w:rPr>
        <w:t>Cori Stillson and</w:t>
      </w:r>
      <w:r w:rsidR="00375BE5" w:rsidRPr="00F90BC2">
        <w:rPr>
          <w:rFonts w:ascii="Arial" w:hAnsi="Arial" w:cs="Arial"/>
        </w:rPr>
        <w:t xml:space="preserve"> </w:t>
      </w:r>
      <w:r w:rsidRPr="00F90BC2">
        <w:rPr>
          <w:rFonts w:ascii="Arial" w:hAnsi="Arial" w:cs="Arial"/>
        </w:rPr>
        <w:t>Cheryl Bennett, Disability Compliance Office</w:t>
      </w:r>
      <w:r w:rsidR="00CA2A60">
        <w:rPr>
          <w:rFonts w:ascii="Arial" w:hAnsi="Arial" w:cs="Arial"/>
        </w:rPr>
        <w:t xml:space="preserve"> (DCO)</w:t>
      </w:r>
    </w:p>
    <w:p w14:paraId="36C674ED" w14:textId="77777777" w:rsidR="00D02B48" w:rsidRPr="00F90BC2" w:rsidRDefault="00D02B48" w:rsidP="00917968">
      <w:pPr>
        <w:spacing w:line="288" w:lineRule="auto"/>
        <w:rPr>
          <w:rFonts w:ascii="Arial" w:hAnsi="Arial" w:cs="Arial"/>
          <w:b/>
        </w:rPr>
      </w:pPr>
      <w:r w:rsidRPr="00F90BC2">
        <w:rPr>
          <w:rFonts w:ascii="Arial" w:hAnsi="Arial" w:cs="Arial"/>
          <w:b/>
        </w:rPr>
        <w:t>Call to Order and Introductions</w:t>
      </w:r>
    </w:p>
    <w:p w14:paraId="768080BC" w14:textId="77777777" w:rsidR="00D02B48" w:rsidRPr="00F90BC2" w:rsidRDefault="00D02B48" w:rsidP="003D6AC3">
      <w:pPr>
        <w:spacing w:after="120" w:line="288" w:lineRule="auto"/>
        <w:rPr>
          <w:rFonts w:ascii="Arial" w:hAnsi="Arial" w:cs="Arial"/>
        </w:rPr>
      </w:pPr>
      <w:r w:rsidRPr="00F90BC2">
        <w:rPr>
          <w:rFonts w:ascii="Arial" w:hAnsi="Arial" w:cs="Arial"/>
        </w:rPr>
        <w:t>The Chair called the meeting to order and those present introduced themselves.</w:t>
      </w:r>
      <w:r w:rsidR="00DF0BE0">
        <w:rPr>
          <w:rFonts w:ascii="Arial" w:hAnsi="Arial" w:cs="Arial"/>
        </w:rPr>
        <w:t xml:space="preserve"> </w:t>
      </w:r>
    </w:p>
    <w:p w14:paraId="3AD7A7EE" w14:textId="77777777" w:rsidR="00D02B48" w:rsidRPr="0036081A" w:rsidRDefault="00D02B48" w:rsidP="00917968">
      <w:pPr>
        <w:spacing w:line="288" w:lineRule="auto"/>
        <w:rPr>
          <w:rFonts w:ascii="Arial" w:hAnsi="Arial" w:cs="Arial"/>
          <w:b/>
        </w:rPr>
      </w:pPr>
      <w:r w:rsidRPr="0036081A">
        <w:rPr>
          <w:rFonts w:ascii="Arial" w:hAnsi="Arial" w:cs="Arial"/>
          <w:b/>
        </w:rPr>
        <w:t>Approval of the Minutes</w:t>
      </w:r>
    </w:p>
    <w:p w14:paraId="7E522435" w14:textId="0C5B0A7B" w:rsidR="008369AB" w:rsidRDefault="003F1DF4" w:rsidP="002F25BA">
      <w:pPr>
        <w:spacing w:after="120" w:line="264" w:lineRule="auto"/>
        <w:rPr>
          <w:rFonts w:ascii="Arial" w:hAnsi="Arial" w:cs="Arial"/>
        </w:rPr>
      </w:pPr>
      <w:r>
        <w:rPr>
          <w:rFonts w:ascii="Arial" w:hAnsi="Arial" w:cs="Arial"/>
        </w:rPr>
        <w:t xml:space="preserve">The </w:t>
      </w:r>
      <w:r w:rsidR="00411A22">
        <w:rPr>
          <w:rFonts w:ascii="Arial" w:hAnsi="Arial" w:cs="Arial"/>
        </w:rPr>
        <w:t xml:space="preserve">minutes for the </w:t>
      </w:r>
      <w:r w:rsidR="009B1CC5">
        <w:rPr>
          <w:rFonts w:ascii="Arial" w:hAnsi="Arial" w:cs="Arial"/>
        </w:rPr>
        <w:t>September 20</w:t>
      </w:r>
      <w:r w:rsidR="00715BF6">
        <w:rPr>
          <w:rFonts w:ascii="Arial" w:hAnsi="Arial" w:cs="Arial"/>
        </w:rPr>
        <w:t xml:space="preserve"> </w:t>
      </w:r>
      <w:r w:rsidR="00411A22">
        <w:rPr>
          <w:rFonts w:ascii="Arial" w:hAnsi="Arial" w:cs="Arial"/>
        </w:rPr>
        <w:t xml:space="preserve">meeting were approved </w:t>
      </w:r>
      <w:r w:rsidR="00895BBD">
        <w:rPr>
          <w:rFonts w:ascii="Arial" w:hAnsi="Arial" w:cs="Arial"/>
        </w:rPr>
        <w:t xml:space="preserve">with </w:t>
      </w:r>
      <w:r w:rsidR="00715BF6">
        <w:rPr>
          <w:rFonts w:ascii="Arial" w:hAnsi="Arial" w:cs="Arial"/>
        </w:rPr>
        <w:t>a minor correction.</w:t>
      </w:r>
    </w:p>
    <w:p w14:paraId="304401C9" w14:textId="77777777" w:rsidR="00D02B48" w:rsidRDefault="00D02B48" w:rsidP="00D02B48">
      <w:pPr>
        <w:spacing w:line="288" w:lineRule="auto"/>
        <w:rPr>
          <w:rFonts w:ascii="Arial" w:hAnsi="Arial" w:cs="Arial"/>
          <w:b/>
        </w:rPr>
      </w:pPr>
      <w:r w:rsidRPr="00F90BC2">
        <w:rPr>
          <w:rFonts w:ascii="Arial" w:hAnsi="Arial" w:cs="Arial"/>
          <w:b/>
        </w:rPr>
        <w:t>Public Comment</w:t>
      </w:r>
    </w:p>
    <w:p w14:paraId="3C0551AA" w14:textId="6A6FFA33" w:rsidR="00183F38" w:rsidRDefault="00895BBD" w:rsidP="003D6AC3">
      <w:pPr>
        <w:spacing w:after="120" w:line="288" w:lineRule="auto"/>
        <w:rPr>
          <w:rFonts w:ascii="Arial" w:hAnsi="Arial" w:cs="Arial"/>
        </w:rPr>
      </w:pPr>
      <w:r>
        <w:rPr>
          <w:rFonts w:ascii="Arial" w:hAnsi="Arial" w:cs="Arial"/>
        </w:rPr>
        <w:t>No members of the public were present</w:t>
      </w:r>
      <w:r w:rsidR="007A406F">
        <w:rPr>
          <w:rFonts w:ascii="Arial" w:hAnsi="Arial" w:cs="Arial"/>
        </w:rPr>
        <w:t>.</w:t>
      </w:r>
    </w:p>
    <w:p w14:paraId="331AB1D6" w14:textId="5EF08764" w:rsidR="005E41F4" w:rsidRDefault="00770D8B" w:rsidP="004E5C42">
      <w:pPr>
        <w:tabs>
          <w:tab w:val="left" w:pos="4620"/>
        </w:tabs>
        <w:spacing w:line="264" w:lineRule="auto"/>
        <w:rPr>
          <w:rFonts w:ascii="Arial" w:hAnsi="Arial" w:cs="Arial"/>
          <w:b/>
        </w:rPr>
      </w:pPr>
      <w:r>
        <w:rPr>
          <w:rFonts w:ascii="Arial" w:hAnsi="Arial" w:cs="Arial"/>
          <w:b/>
        </w:rPr>
        <w:t>Department of Transportation Report</w:t>
      </w:r>
    </w:p>
    <w:p w14:paraId="661DFCDA" w14:textId="0FA05309" w:rsidR="00544011" w:rsidRDefault="00770D8B" w:rsidP="005568EE">
      <w:pPr>
        <w:tabs>
          <w:tab w:val="left" w:pos="4620"/>
        </w:tabs>
        <w:spacing w:after="120" w:line="264" w:lineRule="auto"/>
        <w:rPr>
          <w:rFonts w:ascii="Arial" w:hAnsi="Arial" w:cs="Arial"/>
        </w:rPr>
      </w:pPr>
      <w:r>
        <w:rPr>
          <w:rFonts w:ascii="Arial" w:hAnsi="Arial" w:cs="Arial"/>
        </w:rPr>
        <w:t xml:space="preserve">Ben Rady provided some brief updates on projects currently underway. The Arden Way Phase I design is complete. Based on the Subcommittee’s recommendations, SacDOT decided to </w:t>
      </w:r>
      <w:r w:rsidR="00F5658E">
        <w:rPr>
          <w:rFonts w:ascii="Arial" w:hAnsi="Arial" w:cs="Arial"/>
        </w:rPr>
        <w:t>make the sidewalk and bike lane at street level, and using the trapezoidal delineators. Construction will begin in late 2023.</w:t>
      </w:r>
      <w:r w:rsidR="00261004">
        <w:rPr>
          <w:rFonts w:ascii="Arial" w:hAnsi="Arial" w:cs="Arial"/>
        </w:rPr>
        <w:t xml:space="preserve"> Gene Lozano expressed concern about the use of the trapezoidal delineators across commercial driveways, as they could break or become less visible with continuous deposits of tire grime. Mikki McDaniel stated she would follow up.</w:t>
      </w:r>
      <w:r w:rsidR="00F5658E">
        <w:rPr>
          <w:rFonts w:ascii="Arial" w:hAnsi="Arial" w:cs="Arial"/>
        </w:rPr>
        <w:t xml:space="preserve"> </w:t>
      </w:r>
      <w:r w:rsidR="007A406F">
        <w:rPr>
          <w:rFonts w:ascii="Arial" w:hAnsi="Arial" w:cs="Arial"/>
        </w:rPr>
        <w:t xml:space="preserve">Three </w:t>
      </w:r>
      <w:r w:rsidR="00F5658E">
        <w:rPr>
          <w:rFonts w:ascii="Arial" w:hAnsi="Arial" w:cs="Arial"/>
        </w:rPr>
        <w:t>Active Transportation Plan projects are moving forward – Stockton Blvd. Complete Streets</w:t>
      </w:r>
      <w:r w:rsidR="007A406F">
        <w:rPr>
          <w:rFonts w:ascii="Arial" w:hAnsi="Arial" w:cs="Arial"/>
        </w:rPr>
        <w:t xml:space="preserve">, </w:t>
      </w:r>
      <w:r w:rsidR="00F5658E">
        <w:rPr>
          <w:rFonts w:ascii="Arial" w:hAnsi="Arial" w:cs="Arial"/>
        </w:rPr>
        <w:t>Elkhorn Blvd. from Watt Avenue to Don Julio Blvd</w:t>
      </w:r>
      <w:r w:rsidR="007A406F">
        <w:rPr>
          <w:rFonts w:ascii="Arial" w:hAnsi="Arial" w:cs="Arial"/>
        </w:rPr>
        <w:t xml:space="preserve"> and Bell Street from Edison Avenue to Hurley Way</w:t>
      </w:r>
      <w:r w:rsidR="00F5658E">
        <w:rPr>
          <w:rFonts w:ascii="Arial" w:hAnsi="Arial" w:cs="Arial"/>
        </w:rPr>
        <w:t xml:space="preserve">. </w:t>
      </w:r>
      <w:r w:rsidR="007A406F">
        <w:rPr>
          <w:rFonts w:ascii="Arial" w:hAnsi="Arial" w:cs="Arial"/>
        </w:rPr>
        <w:t>These projects will include Class IV Bike Lanes and sidewalk infill and Bell Street will require construction of some curb ramps. Gene Lozano inquired about the sidewalk improvements on Bell Street at Irma Way, adjacent to the planned Empowerment Park.</w:t>
      </w:r>
      <w:r w:rsidR="008C7442">
        <w:rPr>
          <w:rFonts w:ascii="Arial" w:hAnsi="Arial" w:cs="Arial"/>
        </w:rPr>
        <w:t xml:space="preserve"> Mr. Lozano wanted to recommend a design change that would address non-perpendicular angle of the crossing due to the driveway on the west side. </w:t>
      </w:r>
      <w:r w:rsidR="007A406F">
        <w:rPr>
          <w:rFonts w:ascii="Arial" w:hAnsi="Arial" w:cs="Arial"/>
        </w:rPr>
        <w:t xml:space="preserve"> Mr. Rady noted that this falls outside of the scope of the sidewa</w:t>
      </w:r>
      <w:r w:rsidR="008C7442">
        <w:rPr>
          <w:rFonts w:ascii="Arial" w:hAnsi="Arial" w:cs="Arial"/>
        </w:rPr>
        <w:t xml:space="preserve">lk improvement project. He stated he </w:t>
      </w:r>
      <w:r w:rsidR="007A406F">
        <w:rPr>
          <w:rFonts w:ascii="Arial" w:hAnsi="Arial" w:cs="Arial"/>
        </w:rPr>
        <w:t xml:space="preserve">will find out who is now responsible for overseeing this effort, formerly </w:t>
      </w:r>
      <w:r w:rsidR="008C7442">
        <w:rPr>
          <w:rFonts w:ascii="Arial" w:hAnsi="Arial" w:cs="Arial"/>
        </w:rPr>
        <w:t xml:space="preserve">handled by Bill Irving, who has retired. </w:t>
      </w:r>
    </w:p>
    <w:p w14:paraId="436B99EB" w14:textId="5924C3EC" w:rsidR="00261004" w:rsidRPr="00261004" w:rsidRDefault="00261004" w:rsidP="00517875">
      <w:pPr>
        <w:spacing w:line="259" w:lineRule="auto"/>
        <w:rPr>
          <w:rFonts w:ascii="Arial" w:eastAsia="Calibri" w:hAnsi="Arial" w:cs="Arial"/>
          <w:sz w:val="22"/>
          <w:szCs w:val="22"/>
        </w:rPr>
      </w:pPr>
      <w:r w:rsidRPr="00261004">
        <w:rPr>
          <w:rFonts w:ascii="Arial" w:hAnsi="Arial" w:cs="Arial"/>
        </w:rPr>
        <w:t xml:space="preserve">Mikki McDaniel presented an overview of the PathVu wayfinding app for smart phones. Members asked Ms. </w:t>
      </w:r>
      <w:r w:rsidRPr="00261004">
        <w:rPr>
          <w:rFonts w:ascii="Arial" w:eastAsia="Calibri" w:hAnsi="Arial" w:cs="Arial"/>
        </w:rPr>
        <w:t>McDaniel, quest</w:t>
      </w:r>
      <w:r w:rsidRPr="00261004">
        <w:rPr>
          <w:rFonts w:ascii="Arial" w:eastAsia="Calibri" w:hAnsi="Arial" w:cs="Arial"/>
        </w:rPr>
        <w:t>ions as to the function of the P</w:t>
      </w:r>
      <w:r w:rsidRPr="00261004">
        <w:rPr>
          <w:rFonts w:ascii="Arial" w:eastAsia="Calibri" w:hAnsi="Arial" w:cs="Arial"/>
        </w:rPr>
        <w:t xml:space="preserve">athVu app and how the DOT will evaluate, fund, and monitor a pilot project for the app, if approved. They also wanted to learn what would be the methodology used to detail the research approach that the DOT will follow to ensure objective, reliable, and valid results that address aims and objectives of the pilot project. This should encompass the collected data and where from, as well as how the DOT collects and analyzes it. The data collected should include but not limited to locations of sidewalk obstructions, benches for seniors, curb ramps, accessible pedestrian signals, </w:t>
      </w:r>
      <w:r>
        <w:rPr>
          <w:rFonts w:ascii="Arial" w:eastAsia="Calibri" w:hAnsi="Arial" w:cs="Arial"/>
        </w:rPr>
        <w:t xml:space="preserve">and </w:t>
      </w:r>
      <w:r w:rsidRPr="00261004">
        <w:rPr>
          <w:rFonts w:ascii="Arial" w:eastAsia="Calibri" w:hAnsi="Arial" w:cs="Arial"/>
        </w:rPr>
        <w:t>temporary construction sights.</w:t>
      </w:r>
    </w:p>
    <w:p w14:paraId="2239B18B" w14:textId="57D627C2" w:rsidR="00261004" w:rsidRPr="00261004" w:rsidRDefault="00261004" w:rsidP="00517875">
      <w:pPr>
        <w:spacing w:after="240" w:line="259" w:lineRule="auto"/>
        <w:rPr>
          <w:rFonts w:ascii="Arial" w:eastAsiaTheme="minorHAnsi" w:hAnsi="Arial" w:cs="Arial"/>
        </w:rPr>
      </w:pPr>
      <w:r>
        <w:rPr>
          <w:rFonts w:ascii="Arial" w:eastAsia="Calibri" w:hAnsi="Arial" w:cs="Arial"/>
        </w:rPr>
        <w:lastRenderedPageBreak/>
        <w:t>The Subc</w:t>
      </w:r>
      <w:r w:rsidRPr="00261004">
        <w:rPr>
          <w:rFonts w:ascii="Arial" w:eastAsia="Calibri" w:hAnsi="Arial" w:cs="Arial"/>
        </w:rPr>
        <w:t>ommittee expressed support for the concept for an integrated mobile app pilot and could see the benefit for people with mobility and vision disabilities.</w:t>
      </w:r>
      <w:r>
        <w:rPr>
          <w:rFonts w:ascii="Arial" w:eastAsia="Calibri" w:hAnsi="Arial" w:cs="Arial"/>
        </w:rPr>
        <w:t xml:space="preserve"> They </w:t>
      </w:r>
      <w:r w:rsidRPr="00261004">
        <w:rPr>
          <w:rFonts w:ascii="Arial" w:eastAsia="Calibri" w:hAnsi="Arial" w:cs="Arial"/>
        </w:rPr>
        <w:t xml:space="preserve">strongly recommended that part of the project team include, as one of the researchers, someone with </w:t>
      </w:r>
      <w:bookmarkStart w:id="0" w:name="_GoBack"/>
      <w:bookmarkEnd w:id="0"/>
      <w:r w:rsidRPr="00261004">
        <w:rPr>
          <w:rFonts w:ascii="Arial" w:eastAsia="Calibri" w:hAnsi="Arial" w:cs="Arial"/>
        </w:rPr>
        <w:t xml:space="preserve">an extensive background in conducting wayfinding research for pedestrians with vision disabilities, as well as possessing a certification as an Orientation and Mobility Specialist through the Academy for Certification of Vision Rehabilitation and Education Professionals (ACVREP). Also, the Committee recommended for Ms. McDaniel to acquire a researcher/COMS referral from Billie Louise (Beezy) Bentzen, Ph.D., Director of Research, Accessible Design for the Blind, 3110 Judge Arend Ave., Fairbanks, AK 99709, telephone (978) 549-8393, or by email, </w:t>
      </w:r>
      <w:hyperlink r:id="rId10" w:history="1">
        <w:r w:rsidRPr="00261004">
          <w:rPr>
            <w:rStyle w:val="Hyperlink"/>
            <w:rFonts w:ascii="Arial" w:eastAsia="Calibri" w:hAnsi="Arial" w:cs="Arial"/>
            <w:color w:val="0563C1"/>
          </w:rPr>
          <w:t>bbentzen@accessforblind.org</w:t>
        </w:r>
      </w:hyperlink>
      <w:r w:rsidRPr="00261004">
        <w:rPr>
          <w:rFonts w:ascii="Arial" w:eastAsia="Calibri" w:hAnsi="Arial" w:cs="Arial"/>
        </w:rPr>
        <w:t>.</w:t>
      </w:r>
      <w:r w:rsidR="00517875">
        <w:rPr>
          <w:rFonts w:ascii="Arial" w:eastAsia="Calibri" w:hAnsi="Arial" w:cs="Arial"/>
        </w:rPr>
        <w:t xml:space="preserve"> Ms. McDaniel thanked the Subcommittee for their support and pledged to bring back updated information when available.</w:t>
      </w:r>
    </w:p>
    <w:p w14:paraId="430CD16F" w14:textId="0D61038A" w:rsidR="00544011" w:rsidRDefault="00544011" w:rsidP="00544011">
      <w:pPr>
        <w:tabs>
          <w:tab w:val="left" w:pos="4620"/>
        </w:tabs>
        <w:spacing w:line="264" w:lineRule="auto"/>
        <w:rPr>
          <w:rFonts w:ascii="Arial" w:hAnsi="Arial" w:cs="Arial"/>
          <w:b/>
        </w:rPr>
      </w:pPr>
      <w:r w:rsidRPr="00544011">
        <w:rPr>
          <w:rFonts w:ascii="Arial" w:hAnsi="Arial" w:cs="Arial"/>
          <w:b/>
        </w:rPr>
        <w:t>Review Subcommittee Work Plan, Consider Topics for 2023</w:t>
      </w:r>
    </w:p>
    <w:p w14:paraId="5DD189FE" w14:textId="65053442" w:rsidR="00544011" w:rsidRPr="00544011" w:rsidRDefault="00544011" w:rsidP="005568EE">
      <w:pPr>
        <w:tabs>
          <w:tab w:val="left" w:pos="4620"/>
        </w:tabs>
        <w:spacing w:after="120" w:line="264" w:lineRule="auto"/>
        <w:rPr>
          <w:rFonts w:ascii="Arial" w:hAnsi="Arial" w:cs="Arial"/>
        </w:rPr>
      </w:pPr>
      <w:r>
        <w:rPr>
          <w:rFonts w:ascii="Arial" w:hAnsi="Arial" w:cs="Arial"/>
        </w:rPr>
        <w:t xml:space="preserve">Members </w:t>
      </w:r>
      <w:r w:rsidR="00261004">
        <w:rPr>
          <w:rFonts w:ascii="Arial" w:hAnsi="Arial" w:cs="Arial"/>
        </w:rPr>
        <w:t xml:space="preserve">briefly </w:t>
      </w:r>
      <w:r>
        <w:rPr>
          <w:rFonts w:ascii="Arial" w:hAnsi="Arial" w:cs="Arial"/>
        </w:rPr>
        <w:t>reviewed the 2022 Work Plan and discussed potential topics to take up in the coming year. This item will be considered again next month.</w:t>
      </w:r>
    </w:p>
    <w:p w14:paraId="2A7148C3" w14:textId="77777777" w:rsidR="009122AA" w:rsidRDefault="009122AA" w:rsidP="00DC08C5">
      <w:pPr>
        <w:spacing w:line="288" w:lineRule="auto"/>
        <w:rPr>
          <w:rFonts w:ascii="Arial" w:hAnsi="Arial" w:cs="Arial"/>
          <w:b/>
        </w:rPr>
      </w:pPr>
      <w:r w:rsidRPr="00DC08C5">
        <w:rPr>
          <w:rFonts w:ascii="Arial" w:hAnsi="Arial" w:cs="Arial"/>
          <w:b/>
        </w:rPr>
        <w:t>Proposed Topics for Next Agenda</w:t>
      </w:r>
    </w:p>
    <w:p w14:paraId="57011F1B" w14:textId="54B17EC1" w:rsidR="00DC08C5" w:rsidRDefault="00517875" w:rsidP="002F25BA">
      <w:pPr>
        <w:spacing w:after="120" w:line="288" w:lineRule="auto"/>
        <w:rPr>
          <w:rFonts w:ascii="Arial" w:hAnsi="Arial" w:cs="Arial"/>
        </w:rPr>
      </w:pPr>
      <w:r>
        <w:rPr>
          <w:rFonts w:ascii="Arial" w:hAnsi="Arial" w:cs="Arial"/>
        </w:rPr>
        <w:t>The next Agenda will be focused mainly on developing the Work Plan for the coming year.</w:t>
      </w:r>
    </w:p>
    <w:p w14:paraId="1B1E65BA" w14:textId="77777777" w:rsidR="00544011" w:rsidRDefault="00544011" w:rsidP="00544011">
      <w:pPr>
        <w:spacing w:line="288" w:lineRule="auto"/>
        <w:rPr>
          <w:rFonts w:ascii="Arial" w:hAnsi="Arial" w:cs="Arial"/>
          <w:b/>
        </w:rPr>
      </w:pPr>
      <w:r w:rsidRPr="00F90BC2">
        <w:rPr>
          <w:rFonts w:ascii="Arial" w:hAnsi="Arial" w:cs="Arial"/>
          <w:b/>
        </w:rPr>
        <w:t>Unfinished/New Business, Announcements</w:t>
      </w:r>
    </w:p>
    <w:p w14:paraId="78315B1F" w14:textId="77777777" w:rsidR="00544011" w:rsidRDefault="00544011" w:rsidP="00544011">
      <w:pPr>
        <w:spacing w:after="240" w:line="259" w:lineRule="auto"/>
        <w:rPr>
          <w:rFonts w:ascii="Arial" w:hAnsi="Arial" w:cs="Arial"/>
        </w:rPr>
      </w:pPr>
      <w:r>
        <w:rPr>
          <w:rFonts w:ascii="Arial" w:hAnsi="Arial" w:cs="Arial"/>
        </w:rPr>
        <w:t>There was no unfinished or new business. Members made announcements of interest to the disability community.</w:t>
      </w:r>
    </w:p>
    <w:p w14:paraId="61132679" w14:textId="39C38918" w:rsidR="00424FDF" w:rsidRDefault="00424FDF" w:rsidP="00424FDF">
      <w:pPr>
        <w:spacing w:line="288" w:lineRule="auto"/>
        <w:rPr>
          <w:rFonts w:ascii="Arial" w:hAnsi="Arial" w:cs="Arial"/>
          <w:b/>
        </w:rPr>
      </w:pPr>
      <w:r>
        <w:rPr>
          <w:rFonts w:ascii="Arial" w:hAnsi="Arial" w:cs="Arial"/>
          <w:b/>
        </w:rPr>
        <w:t>Subcommittee Member Comments</w:t>
      </w:r>
    </w:p>
    <w:p w14:paraId="36B7DDBA" w14:textId="22C072A6" w:rsidR="00424FDF" w:rsidRPr="00424FDF" w:rsidRDefault="00AD4515" w:rsidP="00FA06DC">
      <w:pPr>
        <w:spacing w:after="120" w:line="288" w:lineRule="auto"/>
        <w:rPr>
          <w:rFonts w:ascii="Arial" w:hAnsi="Arial" w:cs="Arial"/>
        </w:rPr>
      </w:pPr>
      <w:r>
        <w:rPr>
          <w:rFonts w:ascii="Arial" w:hAnsi="Arial" w:cs="Arial"/>
        </w:rPr>
        <w:t>Members had no additional comments.</w:t>
      </w:r>
    </w:p>
    <w:p w14:paraId="46C20661" w14:textId="77777777" w:rsidR="00727C5F" w:rsidRPr="00F90BC2" w:rsidRDefault="00727C5F" w:rsidP="003D6AC3">
      <w:pPr>
        <w:spacing w:line="288" w:lineRule="auto"/>
        <w:rPr>
          <w:rFonts w:ascii="Arial" w:hAnsi="Arial" w:cs="Arial"/>
          <w:b/>
        </w:rPr>
      </w:pPr>
      <w:r w:rsidRPr="00F90BC2">
        <w:rPr>
          <w:rFonts w:ascii="Arial" w:hAnsi="Arial" w:cs="Arial"/>
          <w:b/>
        </w:rPr>
        <w:t>Adjournment</w:t>
      </w:r>
    </w:p>
    <w:p w14:paraId="1C7BA0F7" w14:textId="3CE66388" w:rsidR="00727C5F" w:rsidRPr="00D02B48" w:rsidRDefault="00A83CCC" w:rsidP="003D6AC3">
      <w:pPr>
        <w:spacing w:line="288" w:lineRule="auto"/>
        <w:rPr>
          <w:rFonts w:ascii="Arial" w:hAnsi="Arial" w:cs="Arial"/>
        </w:rPr>
      </w:pPr>
      <w:r>
        <w:rPr>
          <w:rFonts w:ascii="Arial" w:hAnsi="Arial" w:cs="Arial"/>
        </w:rPr>
        <w:t>It was mo</w:t>
      </w:r>
      <w:r w:rsidR="00FC1BEE">
        <w:rPr>
          <w:rFonts w:ascii="Arial" w:hAnsi="Arial" w:cs="Arial"/>
        </w:rPr>
        <w:t>ved (</w:t>
      </w:r>
      <w:r w:rsidR="00544011">
        <w:rPr>
          <w:rFonts w:ascii="Arial" w:hAnsi="Arial" w:cs="Arial"/>
        </w:rPr>
        <w:t>Hicks</w:t>
      </w:r>
      <w:r w:rsidR="00FC1BEE">
        <w:rPr>
          <w:rFonts w:ascii="Arial" w:hAnsi="Arial" w:cs="Arial"/>
        </w:rPr>
        <w:t>) and seconded (</w:t>
      </w:r>
      <w:r w:rsidR="00517875">
        <w:rPr>
          <w:rFonts w:ascii="Arial" w:hAnsi="Arial" w:cs="Arial"/>
        </w:rPr>
        <w:t>Harger</w:t>
      </w:r>
      <w:r w:rsidR="00F82EFA">
        <w:rPr>
          <w:rFonts w:ascii="Arial" w:hAnsi="Arial" w:cs="Arial"/>
        </w:rPr>
        <w:t>)</w:t>
      </w:r>
      <w:r>
        <w:rPr>
          <w:rFonts w:ascii="Arial" w:hAnsi="Arial" w:cs="Arial"/>
        </w:rPr>
        <w:t xml:space="preserve"> to adjourn the meeting. Approved, unanimously.</w:t>
      </w:r>
    </w:p>
    <w:sectPr w:rsidR="00727C5F" w:rsidRPr="00D02B48" w:rsidSect="007A1B36">
      <w:footerReference w:type="default" r:id="rId11"/>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E933F" w14:textId="77777777" w:rsidR="00713F0C" w:rsidRDefault="00713F0C" w:rsidP="002978FB">
      <w:r>
        <w:separator/>
      </w:r>
    </w:p>
  </w:endnote>
  <w:endnote w:type="continuationSeparator" w:id="0">
    <w:p w14:paraId="7E535448" w14:textId="77777777" w:rsidR="00713F0C" w:rsidRDefault="00713F0C" w:rsidP="0029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422030"/>
      <w:docPartObj>
        <w:docPartGallery w:val="Page Numbers (Bottom of Page)"/>
        <w:docPartUnique/>
      </w:docPartObj>
    </w:sdtPr>
    <w:sdtEndPr>
      <w:rPr>
        <w:noProof/>
      </w:rPr>
    </w:sdtEndPr>
    <w:sdtContent>
      <w:p w14:paraId="2579603B" w14:textId="19B69FDF" w:rsidR="002978FB" w:rsidRDefault="002978FB">
        <w:pPr>
          <w:pStyle w:val="Footer"/>
          <w:jc w:val="center"/>
        </w:pPr>
        <w:r>
          <w:fldChar w:fldCharType="begin"/>
        </w:r>
        <w:r>
          <w:instrText xml:space="preserve"> PAGE   \* MERGEFORMAT </w:instrText>
        </w:r>
        <w:r>
          <w:fldChar w:fldCharType="separate"/>
        </w:r>
        <w:r w:rsidR="00517875">
          <w:rPr>
            <w:noProof/>
          </w:rPr>
          <w:t>1</w:t>
        </w:r>
        <w:r>
          <w:rPr>
            <w:noProof/>
          </w:rPr>
          <w:fldChar w:fldCharType="end"/>
        </w:r>
      </w:p>
    </w:sdtContent>
  </w:sdt>
  <w:p w14:paraId="3C6D7D58" w14:textId="77777777" w:rsidR="002978FB" w:rsidRDefault="00297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62C68" w14:textId="77777777" w:rsidR="00713F0C" w:rsidRDefault="00713F0C" w:rsidP="002978FB">
      <w:r>
        <w:separator/>
      </w:r>
    </w:p>
  </w:footnote>
  <w:footnote w:type="continuationSeparator" w:id="0">
    <w:p w14:paraId="496ACA0E" w14:textId="77777777" w:rsidR="00713F0C" w:rsidRDefault="00713F0C" w:rsidP="00297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2AA38C">
      <w:start w:val="1"/>
      <w:numFmt w:val="lowerLetter"/>
      <w:lvlText w:val="%2"/>
      <w:lvlJc w:val="left"/>
      <w:pPr>
        <w:ind w:left="1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A6367A">
      <w:start w:val="1"/>
      <w:numFmt w:val="lowerRoman"/>
      <w:lvlText w:val="%3"/>
      <w:lvlJc w:val="left"/>
      <w:pPr>
        <w:ind w:left="1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7A7268">
      <w:start w:val="1"/>
      <w:numFmt w:val="decimal"/>
      <w:lvlText w:val="%4"/>
      <w:lvlJc w:val="left"/>
      <w:pPr>
        <w:ind w:left="2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08ED62">
      <w:start w:val="1"/>
      <w:numFmt w:val="lowerLetter"/>
      <w:lvlText w:val="%5"/>
      <w:lvlJc w:val="left"/>
      <w:pPr>
        <w:ind w:left="3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7A40C4">
      <w:start w:val="1"/>
      <w:numFmt w:val="lowerRoman"/>
      <w:lvlText w:val="%6"/>
      <w:lvlJc w:val="left"/>
      <w:pPr>
        <w:ind w:left="39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4CD59A">
      <w:start w:val="1"/>
      <w:numFmt w:val="decimal"/>
      <w:lvlText w:val="%7"/>
      <w:lvlJc w:val="left"/>
      <w:pPr>
        <w:ind w:left="4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96D250">
      <w:start w:val="1"/>
      <w:numFmt w:val="lowerLetter"/>
      <w:lvlText w:val="%8"/>
      <w:lvlJc w:val="left"/>
      <w:pPr>
        <w:ind w:left="5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9AC49AE">
      <w:start w:val="1"/>
      <w:numFmt w:val="lowerRoman"/>
      <w:lvlText w:val="%9"/>
      <w:lvlJc w:val="left"/>
      <w:pPr>
        <w:ind w:left="6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C16474B"/>
    <w:multiLevelType w:val="hybridMultilevel"/>
    <w:tmpl w:val="9E50EBFE"/>
    <w:lvl w:ilvl="0" w:tplc="3710EA0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F8BC0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7C6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94424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5CD05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68912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7C198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2A872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4A2C2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3DA187A"/>
    <w:multiLevelType w:val="hybridMultilevel"/>
    <w:tmpl w:val="50C27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14"/>
    <w:rsid w:val="00002063"/>
    <w:rsid w:val="00016B07"/>
    <w:rsid w:val="00026C0E"/>
    <w:rsid w:val="0003122E"/>
    <w:rsid w:val="0003740F"/>
    <w:rsid w:val="000543E3"/>
    <w:rsid w:val="00060674"/>
    <w:rsid w:val="00060982"/>
    <w:rsid w:val="00067D42"/>
    <w:rsid w:val="00074514"/>
    <w:rsid w:val="0007519B"/>
    <w:rsid w:val="00077425"/>
    <w:rsid w:val="00083EE9"/>
    <w:rsid w:val="00094AA6"/>
    <w:rsid w:val="000974AB"/>
    <w:rsid w:val="000A01BA"/>
    <w:rsid w:val="000A31F9"/>
    <w:rsid w:val="000B6B53"/>
    <w:rsid w:val="000D05CC"/>
    <w:rsid w:val="000E4E3F"/>
    <w:rsid w:val="000F50F9"/>
    <w:rsid w:val="000F63BF"/>
    <w:rsid w:val="000F76BC"/>
    <w:rsid w:val="00116EAD"/>
    <w:rsid w:val="001426D4"/>
    <w:rsid w:val="00143A11"/>
    <w:rsid w:val="00157D6F"/>
    <w:rsid w:val="00162A66"/>
    <w:rsid w:val="0016315D"/>
    <w:rsid w:val="0016556A"/>
    <w:rsid w:val="00171B2B"/>
    <w:rsid w:val="00174049"/>
    <w:rsid w:val="0017562A"/>
    <w:rsid w:val="0018180A"/>
    <w:rsid w:val="00183F38"/>
    <w:rsid w:val="001950F9"/>
    <w:rsid w:val="001A11A1"/>
    <w:rsid w:val="001A14A8"/>
    <w:rsid w:val="001C5582"/>
    <w:rsid w:val="001D2ABC"/>
    <w:rsid w:val="001E06D2"/>
    <w:rsid w:val="001E42CF"/>
    <w:rsid w:val="001F3474"/>
    <w:rsid w:val="0020166D"/>
    <w:rsid w:val="0020274B"/>
    <w:rsid w:val="00204C0A"/>
    <w:rsid w:val="00206647"/>
    <w:rsid w:val="00210DEC"/>
    <w:rsid w:val="00211CFE"/>
    <w:rsid w:val="00216297"/>
    <w:rsid w:val="002173E7"/>
    <w:rsid w:val="00217EB5"/>
    <w:rsid w:val="00220EF1"/>
    <w:rsid w:val="00227B14"/>
    <w:rsid w:val="00232CB2"/>
    <w:rsid w:val="002443BA"/>
    <w:rsid w:val="00261004"/>
    <w:rsid w:val="0026153F"/>
    <w:rsid w:val="002646A1"/>
    <w:rsid w:val="00271B2C"/>
    <w:rsid w:val="00284C0F"/>
    <w:rsid w:val="00291FE9"/>
    <w:rsid w:val="002978FB"/>
    <w:rsid w:val="002A5D0E"/>
    <w:rsid w:val="002B4575"/>
    <w:rsid w:val="002B57FF"/>
    <w:rsid w:val="002B76D9"/>
    <w:rsid w:val="002C236B"/>
    <w:rsid w:val="002C537A"/>
    <w:rsid w:val="002C7C5C"/>
    <w:rsid w:val="002D667E"/>
    <w:rsid w:val="002D734C"/>
    <w:rsid w:val="002D785D"/>
    <w:rsid w:val="002F25BA"/>
    <w:rsid w:val="002F45BC"/>
    <w:rsid w:val="002F5FFA"/>
    <w:rsid w:val="002F7178"/>
    <w:rsid w:val="00303EE6"/>
    <w:rsid w:val="00305856"/>
    <w:rsid w:val="003130C7"/>
    <w:rsid w:val="00314DAB"/>
    <w:rsid w:val="003151F8"/>
    <w:rsid w:val="003312D7"/>
    <w:rsid w:val="003328BF"/>
    <w:rsid w:val="00333C29"/>
    <w:rsid w:val="00335CE4"/>
    <w:rsid w:val="0034288A"/>
    <w:rsid w:val="00346184"/>
    <w:rsid w:val="0036081A"/>
    <w:rsid w:val="00362889"/>
    <w:rsid w:val="00362A86"/>
    <w:rsid w:val="0037106E"/>
    <w:rsid w:val="00372F51"/>
    <w:rsid w:val="003738E3"/>
    <w:rsid w:val="00373E1A"/>
    <w:rsid w:val="00375BE5"/>
    <w:rsid w:val="00376253"/>
    <w:rsid w:val="00376882"/>
    <w:rsid w:val="003839E2"/>
    <w:rsid w:val="003B53EB"/>
    <w:rsid w:val="003B70CD"/>
    <w:rsid w:val="003C0859"/>
    <w:rsid w:val="003C165B"/>
    <w:rsid w:val="003D29C2"/>
    <w:rsid w:val="003D5845"/>
    <w:rsid w:val="003D5A54"/>
    <w:rsid w:val="003D6AC3"/>
    <w:rsid w:val="003D6F98"/>
    <w:rsid w:val="003E2E8B"/>
    <w:rsid w:val="003E62B3"/>
    <w:rsid w:val="003F1DF4"/>
    <w:rsid w:val="003F27E9"/>
    <w:rsid w:val="003F3112"/>
    <w:rsid w:val="003F442E"/>
    <w:rsid w:val="00411A22"/>
    <w:rsid w:val="00411D69"/>
    <w:rsid w:val="004130C1"/>
    <w:rsid w:val="004148BC"/>
    <w:rsid w:val="00417634"/>
    <w:rsid w:val="00424FDF"/>
    <w:rsid w:val="00434D1E"/>
    <w:rsid w:val="00435A80"/>
    <w:rsid w:val="0044015F"/>
    <w:rsid w:val="00440820"/>
    <w:rsid w:val="00441F49"/>
    <w:rsid w:val="00450287"/>
    <w:rsid w:val="00460636"/>
    <w:rsid w:val="00461413"/>
    <w:rsid w:val="00476044"/>
    <w:rsid w:val="0048131B"/>
    <w:rsid w:val="00481B23"/>
    <w:rsid w:val="00481EF9"/>
    <w:rsid w:val="004836AE"/>
    <w:rsid w:val="004918B8"/>
    <w:rsid w:val="004A5B2B"/>
    <w:rsid w:val="004A61B4"/>
    <w:rsid w:val="004B704D"/>
    <w:rsid w:val="004C301F"/>
    <w:rsid w:val="004C3D3B"/>
    <w:rsid w:val="004C6516"/>
    <w:rsid w:val="004D7C83"/>
    <w:rsid w:val="004E1796"/>
    <w:rsid w:val="004E2614"/>
    <w:rsid w:val="004E5C42"/>
    <w:rsid w:val="004E73FB"/>
    <w:rsid w:val="00506F32"/>
    <w:rsid w:val="005078B7"/>
    <w:rsid w:val="00517875"/>
    <w:rsid w:val="00520EFB"/>
    <w:rsid w:val="00521C53"/>
    <w:rsid w:val="00531F49"/>
    <w:rsid w:val="00536EDC"/>
    <w:rsid w:val="00540F21"/>
    <w:rsid w:val="00544011"/>
    <w:rsid w:val="00545D60"/>
    <w:rsid w:val="005501E8"/>
    <w:rsid w:val="005567D1"/>
    <w:rsid w:val="005568EE"/>
    <w:rsid w:val="00565722"/>
    <w:rsid w:val="00565D52"/>
    <w:rsid w:val="0056685E"/>
    <w:rsid w:val="0057611C"/>
    <w:rsid w:val="00581CC0"/>
    <w:rsid w:val="005830E9"/>
    <w:rsid w:val="00586538"/>
    <w:rsid w:val="00591B2E"/>
    <w:rsid w:val="00597352"/>
    <w:rsid w:val="005B1581"/>
    <w:rsid w:val="005B59F6"/>
    <w:rsid w:val="005C266C"/>
    <w:rsid w:val="005C722B"/>
    <w:rsid w:val="005E242B"/>
    <w:rsid w:val="005E39DB"/>
    <w:rsid w:val="005E41F4"/>
    <w:rsid w:val="006051C2"/>
    <w:rsid w:val="0060596E"/>
    <w:rsid w:val="00607B8F"/>
    <w:rsid w:val="006176D8"/>
    <w:rsid w:val="0064310A"/>
    <w:rsid w:val="00644751"/>
    <w:rsid w:val="00662B2B"/>
    <w:rsid w:val="00664675"/>
    <w:rsid w:val="00682944"/>
    <w:rsid w:val="00687ADF"/>
    <w:rsid w:val="00695DF7"/>
    <w:rsid w:val="006967CE"/>
    <w:rsid w:val="006A5678"/>
    <w:rsid w:val="006B3593"/>
    <w:rsid w:val="006C0DD4"/>
    <w:rsid w:val="006C13D8"/>
    <w:rsid w:val="006D44D5"/>
    <w:rsid w:val="00702666"/>
    <w:rsid w:val="00711694"/>
    <w:rsid w:val="00713F0C"/>
    <w:rsid w:val="00715BF6"/>
    <w:rsid w:val="007176E0"/>
    <w:rsid w:val="00720460"/>
    <w:rsid w:val="0072205A"/>
    <w:rsid w:val="00727C5F"/>
    <w:rsid w:val="00730265"/>
    <w:rsid w:val="007525ED"/>
    <w:rsid w:val="00754D67"/>
    <w:rsid w:val="00770D8B"/>
    <w:rsid w:val="007729A4"/>
    <w:rsid w:val="00786676"/>
    <w:rsid w:val="00795255"/>
    <w:rsid w:val="007A1B36"/>
    <w:rsid w:val="007A406F"/>
    <w:rsid w:val="007A4FB1"/>
    <w:rsid w:val="007B2227"/>
    <w:rsid w:val="007B52DD"/>
    <w:rsid w:val="007B659B"/>
    <w:rsid w:val="007C23EE"/>
    <w:rsid w:val="007C77DD"/>
    <w:rsid w:val="007C7FAA"/>
    <w:rsid w:val="007D204A"/>
    <w:rsid w:val="007D45A2"/>
    <w:rsid w:val="007D7918"/>
    <w:rsid w:val="007E72BE"/>
    <w:rsid w:val="007F4036"/>
    <w:rsid w:val="007F5849"/>
    <w:rsid w:val="007F7E80"/>
    <w:rsid w:val="00810401"/>
    <w:rsid w:val="00821CC8"/>
    <w:rsid w:val="008369AB"/>
    <w:rsid w:val="008404D4"/>
    <w:rsid w:val="00845006"/>
    <w:rsid w:val="00854399"/>
    <w:rsid w:val="00856837"/>
    <w:rsid w:val="00862553"/>
    <w:rsid w:val="00875057"/>
    <w:rsid w:val="008766CF"/>
    <w:rsid w:val="008810EF"/>
    <w:rsid w:val="008869F4"/>
    <w:rsid w:val="008928C9"/>
    <w:rsid w:val="00895BBD"/>
    <w:rsid w:val="00896269"/>
    <w:rsid w:val="00896C20"/>
    <w:rsid w:val="008A27EF"/>
    <w:rsid w:val="008B2470"/>
    <w:rsid w:val="008B5E67"/>
    <w:rsid w:val="008C16C2"/>
    <w:rsid w:val="008C2363"/>
    <w:rsid w:val="008C7442"/>
    <w:rsid w:val="008E606C"/>
    <w:rsid w:val="008E7BB7"/>
    <w:rsid w:val="008E7E8C"/>
    <w:rsid w:val="009071E2"/>
    <w:rsid w:val="00910631"/>
    <w:rsid w:val="009122AA"/>
    <w:rsid w:val="009139F2"/>
    <w:rsid w:val="0091627A"/>
    <w:rsid w:val="00917968"/>
    <w:rsid w:val="00917D2D"/>
    <w:rsid w:val="00917D3B"/>
    <w:rsid w:val="009260F0"/>
    <w:rsid w:val="00926FBF"/>
    <w:rsid w:val="009275C7"/>
    <w:rsid w:val="00933AE5"/>
    <w:rsid w:val="00936833"/>
    <w:rsid w:val="0096533A"/>
    <w:rsid w:val="00986A5D"/>
    <w:rsid w:val="00992517"/>
    <w:rsid w:val="00997A6D"/>
    <w:rsid w:val="009A1CD1"/>
    <w:rsid w:val="009B1CC5"/>
    <w:rsid w:val="009B3877"/>
    <w:rsid w:val="009B5D05"/>
    <w:rsid w:val="009B6C6F"/>
    <w:rsid w:val="009C12DE"/>
    <w:rsid w:val="009C42EC"/>
    <w:rsid w:val="009C6044"/>
    <w:rsid w:val="009D4FBE"/>
    <w:rsid w:val="009E1EEB"/>
    <w:rsid w:val="009E3170"/>
    <w:rsid w:val="009E79B5"/>
    <w:rsid w:val="009F0A3C"/>
    <w:rsid w:val="009F3B30"/>
    <w:rsid w:val="009F6EF2"/>
    <w:rsid w:val="009F71B0"/>
    <w:rsid w:val="00A020B5"/>
    <w:rsid w:val="00A0390E"/>
    <w:rsid w:val="00A1021B"/>
    <w:rsid w:val="00A2159D"/>
    <w:rsid w:val="00A27C2C"/>
    <w:rsid w:val="00A3301D"/>
    <w:rsid w:val="00A35A44"/>
    <w:rsid w:val="00A37736"/>
    <w:rsid w:val="00A534F5"/>
    <w:rsid w:val="00A53D33"/>
    <w:rsid w:val="00A674E8"/>
    <w:rsid w:val="00A679BB"/>
    <w:rsid w:val="00A74896"/>
    <w:rsid w:val="00A75DB1"/>
    <w:rsid w:val="00A80A46"/>
    <w:rsid w:val="00A83CCC"/>
    <w:rsid w:val="00A901A3"/>
    <w:rsid w:val="00A9430F"/>
    <w:rsid w:val="00A953DA"/>
    <w:rsid w:val="00A964F0"/>
    <w:rsid w:val="00AB46E9"/>
    <w:rsid w:val="00AB500C"/>
    <w:rsid w:val="00AC04E5"/>
    <w:rsid w:val="00AC5CD1"/>
    <w:rsid w:val="00AC758A"/>
    <w:rsid w:val="00AD415D"/>
    <w:rsid w:val="00AD4515"/>
    <w:rsid w:val="00AE6368"/>
    <w:rsid w:val="00AF1742"/>
    <w:rsid w:val="00AF6378"/>
    <w:rsid w:val="00B011E1"/>
    <w:rsid w:val="00B04D9F"/>
    <w:rsid w:val="00B2190D"/>
    <w:rsid w:val="00B37E1F"/>
    <w:rsid w:val="00B52E2C"/>
    <w:rsid w:val="00B75191"/>
    <w:rsid w:val="00B861FE"/>
    <w:rsid w:val="00B96A54"/>
    <w:rsid w:val="00BA0D62"/>
    <w:rsid w:val="00BA5048"/>
    <w:rsid w:val="00BA55CF"/>
    <w:rsid w:val="00BB153A"/>
    <w:rsid w:val="00BB2F94"/>
    <w:rsid w:val="00BB7206"/>
    <w:rsid w:val="00BC6533"/>
    <w:rsid w:val="00BD2B2D"/>
    <w:rsid w:val="00BE703F"/>
    <w:rsid w:val="00BF74BE"/>
    <w:rsid w:val="00C04014"/>
    <w:rsid w:val="00C0406A"/>
    <w:rsid w:val="00C4223E"/>
    <w:rsid w:val="00C519B2"/>
    <w:rsid w:val="00C534AD"/>
    <w:rsid w:val="00C61C6C"/>
    <w:rsid w:val="00C7310C"/>
    <w:rsid w:val="00C855E6"/>
    <w:rsid w:val="00C9019E"/>
    <w:rsid w:val="00C90638"/>
    <w:rsid w:val="00CA2A60"/>
    <w:rsid w:val="00CA484F"/>
    <w:rsid w:val="00CB28C0"/>
    <w:rsid w:val="00CB44C9"/>
    <w:rsid w:val="00CC1929"/>
    <w:rsid w:val="00CC25A3"/>
    <w:rsid w:val="00CC4AFB"/>
    <w:rsid w:val="00CC52D3"/>
    <w:rsid w:val="00CF3D45"/>
    <w:rsid w:val="00CF402B"/>
    <w:rsid w:val="00CF4281"/>
    <w:rsid w:val="00CF5D41"/>
    <w:rsid w:val="00CF60CD"/>
    <w:rsid w:val="00CF7359"/>
    <w:rsid w:val="00D02B48"/>
    <w:rsid w:val="00D03314"/>
    <w:rsid w:val="00D05DF5"/>
    <w:rsid w:val="00D15848"/>
    <w:rsid w:val="00D20B90"/>
    <w:rsid w:val="00D236BC"/>
    <w:rsid w:val="00D3325D"/>
    <w:rsid w:val="00D63F78"/>
    <w:rsid w:val="00D71493"/>
    <w:rsid w:val="00D73F62"/>
    <w:rsid w:val="00D74A04"/>
    <w:rsid w:val="00D777B3"/>
    <w:rsid w:val="00D8059A"/>
    <w:rsid w:val="00D83E05"/>
    <w:rsid w:val="00D84ED5"/>
    <w:rsid w:val="00D857E4"/>
    <w:rsid w:val="00D86DA5"/>
    <w:rsid w:val="00D91603"/>
    <w:rsid w:val="00D93050"/>
    <w:rsid w:val="00DA5863"/>
    <w:rsid w:val="00DB1448"/>
    <w:rsid w:val="00DB2118"/>
    <w:rsid w:val="00DB56E6"/>
    <w:rsid w:val="00DC08C5"/>
    <w:rsid w:val="00DC1B57"/>
    <w:rsid w:val="00DD5B2D"/>
    <w:rsid w:val="00DE2FAC"/>
    <w:rsid w:val="00DF0BE0"/>
    <w:rsid w:val="00E1710D"/>
    <w:rsid w:val="00E30B29"/>
    <w:rsid w:val="00E3659E"/>
    <w:rsid w:val="00E36814"/>
    <w:rsid w:val="00E37089"/>
    <w:rsid w:val="00E42EDB"/>
    <w:rsid w:val="00E57CBB"/>
    <w:rsid w:val="00E67CC4"/>
    <w:rsid w:val="00E736E4"/>
    <w:rsid w:val="00E74C54"/>
    <w:rsid w:val="00E803B8"/>
    <w:rsid w:val="00E83EAD"/>
    <w:rsid w:val="00E86E62"/>
    <w:rsid w:val="00E87ADA"/>
    <w:rsid w:val="00EA1DD9"/>
    <w:rsid w:val="00EA75FB"/>
    <w:rsid w:val="00EB585B"/>
    <w:rsid w:val="00EC7172"/>
    <w:rsid w:val="00ED0B85"/>
    <w:rsid w:val="00ED5686"/>
    <w:rsid w:val="00EF0B33"/>
    <w:rsid w:val="00EF730F"/>
    <w:rsid w:val="00F032C1"/>
    <w:rsid w:val="00F130B2"/>
    <w:rsid w:val="00F31215"/>
    <w:rsid w:val="00F368DE"/>
    <w:rsid w:val="00F40F12"/>
    <w:rsid w:val="00F41E7E"/>
    <w:rsid w:val="00F4482E"/>
    <w:rsid w:val="00F45100"/>
    <w:rsid w:val="00F5658E"/>
    <w:rsid w:val="00F61282"/>
    <w:rsid w:val="00F647B5"/>
    <w:rsid w:val="00F725AA"/>
    <w:rsid w:val="00F75C77"/>
    <w:rsid w:val="00F82EFA"/>
    <w:rsid w:val="00F85425"/>
    <w:rsid w:val="00F863E5"/>
    <w:rsid w:val="00F90BC2"/>
    <w:rsid w:val="00F95B37"/>
    <w:rsid w:val="00FA06DC"/>
    <w:rsid w:val="00FA17D0"/>
    <w:rsid w:val="00FC1BEE"/>
    <w:rsid w:val="00FD02CB"/>
    <w:rsid w:val="00FD3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4AB3"/>
  <w15:chartTrackingRefBased/>
  <w15:docId w15:val="{4D97915C-F751-4295-885C-0263E9DB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6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8FB"/>
    <w:pPr>
      <w:tabs>
        <w:tab w:val="center" w:pos="4680"/>
        <w:tab w:val="right" w:pos="9360"/>
      </w:tabs>
    </w:pPr>
  </w:style>
  <w:style w:type="character" w:customStyle="1" w:styleId="HeaderChar">
    <w:name w:val="Header Char"/>
    <w:basedOn w:val="DefaultParagraphFont"/>
    <w:link w:val="Header"/>
    <w:uiPriority w:val="99"/>
    <w:rsid w:val="002978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78FB"/>
    <w:pPr>
      <w:tabs>
        <w:tab w:val="center" w:pos="4680"/>
        <w:tab w:val="right" w:pos="9360"/>
      </w:tabs>
    </w:pPr>
  </w:style>
  <w:style w:type="character" w:customStyle="1" w:styleId="FooterChar">
    <w:name w:val="Footer Char"/>
    <w:basedOn w:val="DefaultParagraphFont"/>
    <w:link w:val="Footer"/>
    <w:uiPriority w:val="99"/>
    <w:rsid w:val="002978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0B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BC2"/>
    <w:rPr>
      <w:rFonts w:ascii="Segoe UI" w:eastAsia="Times New Roman" w:hAnsi="Segoe UI" w:cs="Segoe UI"/>
      <w:sz w:val="18"/>
      <w:szCs w:val="18"/>
    </w:rPr>
  </w:style>
  <w:style w:type="paragraph" w:styleId="ListParagraph">
    <w:name w:val="List Paragraph"/>
    <w:basedOn w:val="Normal"/>
    <w:uiPriority w:val="34"/>
    <w:qFormat/>
    <w:rsid w:val="003312D7"/>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2610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827940">
      <w:bodyDiv w:val="1"/>
      <w:marLeft w:val="0"/>
      <w:marRight w:val="0"/>
      <w:marTop w:val="0"/>
      <w:marBottom w:val="0"/>
      <w:divBdr>
        <w:top w:val="none" w:sz="0" w:space="0" w:color="auto"/>
        <w:left w:val="none" w:sz="0" w:space="0" w:color="auto"/>
        <w:bottom w:val="none" w:sz="0" w:space="0" w:color="auto"/>
        <w:right w:val="none" w:sz="0" w:space="0" w:color="auto"/>
      </w:divBdr>
    </w:div>
    <w:div w:id="212522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bbentzen@accessforblind.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80EA83-2AD0-4952-AD36-34A1911E6CBE}">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4717b0-ce7f-4dd4-9458-d204feae88ec"/>
    <ds:schemaRef ds:uri="http://www.w3.org/XML/1998/namespace"/>
    <ds:schemaRef ds:uri="http://purl.org/dc/dcmitype/"/>
  </ds:schemaRefs>
</ds:datastoreItem>
</file>

<file path=customXml/itemProps2.xml><?xml version="1.0" encoding="utf-8"?>
<ds:datastoreItem xmlns:ds="http://schemas.openxmlformats.org/officeDocument/2006/customXml" ds:itemID="{7ED7F9A4-9C4F-416D-BD7C-0E028CA70BAE}">
  <ds:schemaRefs>
    <ds:schemaRef ds:uri="http://schemas.microsoft.com/sharepoint/v3/contenttype/forms"/>
  </ds:schemaRefs>
</ds:datastoreItem>
</file>

<file path=customXml/itemProps3.xml><?xml version="1.0" encoding="utf-8"?>
<ds:datastoreItem xmlns:ds="http://schemas.openxmlformats.org/officeDocument/2006/customXml" ds:itemID="{415B48B9-D4F7-4EA5-9D10-C0C5A245F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4717b0-ce7f-4dd4-9458-d204feae8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2019-12-17T23:31:00Z</cp:lastPrinted>
  <dcterms:created xsi:type="dcterms:W3CDTF">2022-11-09T23:53:00Z</dcterms:created>
  <dcterms:modified xsi:type="dcterms:W3CDTF">2022-11-09T23:53:00Z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