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pPr>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1E11DD">
      <w:pP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4874AE">
        <w:rPr>
          <w:rFonts w:ascii="Arial" w:hAnsi="Arial" w:cs="Arial"/>
          <w:b/>
          <w:sz w:val="28"/>
          <w:szCs w:val="28"/>
        </w:rPr>
        <w:t>Dec</w:t>
      </w:r>
      <w:r w:rsidR="00C820E3">
        <w:rPr>
          <w:rFonts w:ascii="Arial" w:hAnsi="Arial" w:cs="Arial"/>
          <w:b/>
          <w:sz w:val="28"/>
          <w:szCs w:val="28"/>
        </w:rPr>
        <w:t>ember 1</w:t>
      </w:r>
      <w:r w:rsidR="004874AE">
        <w:rPr>
          <w:rFonts w:ascii="Arial" w:hAnsi="Arial" w:cs="Arial"/>
          <w:b/>
          <w:sz w:val="28"/>
          <w:szCs w:val="28"/>
        </w:rPr>
        <w:t>7, 2019</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:30 – 6:00 p.m.</w:t>
      </w:r>
    </w:p>
    <w:p w:rsidR="00C820E3" w:rsidRPr="00C820E3" w:rsidRDefault="00424B6E" w:rsidP="004874AE">
      <w:pPr>
        <w:rPr>
          <w:rFonts w:ascii="Arial" w:hAnsi="Arial" w:cs="Arial"/>
          <w:b/>
          <w:sz w:val="28"/>
          <w:szCs w:val="28"/>
        </w:rPr>
      </w:pPr>
      <w:r>
        <w:rPr>
          <w:rFonts w:ascii="Arial" w:hAnsi="Arial" w:cs="Arial"/>
          <w:b/>
          <w:sz w:val="28"/>
          <w:szCs w:val="28"/>
        </w:rPr>
        <w:t>700 H Street, 5</w:t>
      </w:r>
      <w:r w:rsidRPr="00424B6E">
        <w:rPr>
          <w:rFonts w:ascii="Arial" w:hAnsi="Arial" w:cs="Arial"/>
          <w:b/>
          <w:sz w:val="28"/>
          <w:szCs w:val="28"/>
          <w:vertAlign w:val="superscript"/>
        </w:rPr>
        <w:t>th</w:t>
      </w:r>
      <w:r>
        <w:rPr>
          <w:rFonts w:ascii="Arial" w:hAnsi="Arial" w:cs="Arial"/>
          <w:b/>
          <w:sz w:val="28"/>
          <w:szCs w:val="28"/>
        </w:rPr>
        <w:t xml:space="preserve"> Floor, Sacramento CA 95814</w:t>
      </w:r>
      <w:r w:rsidR="004874AE">
        <w:rPr>
          <w:rFonts w:ascii="Arial" w:hAnsi="Arial" w:cs="Arial"/>
          <w:b/>
          <w:sz w:val="28"/>
          <w:szCs w:val="28"/>
        </w:rPr>
        <w:t xml:space="preserve"> </w:t>
      </w:r>
      <w:r w:rsidR="00C820E3" w:rsidRPr="00C820E3">
        <w:rPr>
          <w:rFonts w:ascii="Arial" w:hAnsi="Arial" w:cs="Arial"/>
          <w:b/>
          <w:sz w:val="28"/>
          <w:szCs w:val="28"/>
        </w:rPr>
        <w:t>(Turn Right Off Elevator)</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p>
    <w:p w:rsidR="00EA5F12" w:rsidRDefault="00A1292D" w:rsidP="00C820E3">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A1292D">
        <w:rPr>
          <w:rFonts w:ascii="Arial" w:eastAsia="Arial" w:hAnsi="Arial" w:cs="Arial"/>
        </w:rPr>
        <w:t>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4874AE" w:rsidRDefault="004874AE" w:rsidP="004874AE">
      <w:pPr>
        <w:pStyle w:val="ListParagraph"/>
        <w:numPr>
          <w:ilvl w:val="0"/>
          <w:numId w:val="1"/>
        </w:numPr>
        <w:spacing w:after="120"/>
        <w:contextualSpacing w:val="0"/>
        <w:rPr>
          <w:rFonts w:ascii="Arial" w:hAnsi="Arial" w:cs="Arial"/>
          <w:sz w:val="24"/>
          <w:szCs w:val="24"/>
        </w:rPr>
      </w:pPr>
      <w:r>
        <w:rPr>
          <w:rFonts w:ascii="Arial" w:hAnsi="Arial" w:cs="Arial"/>
          <w:sz w:val="24"/>
          <w:szCs w:val="24"/>
        </w:rPr>
        <w:t>ADA Draft Transition Plan Update – County Facilities</w:t>
      </w:r>
      <w:r>
        <w:rPr>
          <w:rFonts w:ascii="Arial" w:hAnsi="Arial" w:cs="Arial"/>
          <w:sz w:val="24"/>
          <w:szCs w:val="24"/>
        </w:rPr>
        <w:tab/>
      </w:r>
      <w:r>
        <w:rPr>
          <w:rFonts w:ascii="Arial" w:hAnsi="Arial" w:cs="Arial"/>
          <w:sz w:val="24"/>
          <w:szCs w:val="24"/>
        </w:rPr>
        <w:tab/>
        <w:t xml:space="preserve">Jeffrey Lubenko, Dept. of General Services </w:t>
      </w:r>
    </w:p>
    <w:p w:rsidR="004874AE" w:rsidRDefault="004874AE" w:rsidP="004874AE">
      <w:pPr>
        <w:pStyle w:val="ListParagraph"/>
        <w:spacing w:after="240"/>
        <w:contextualSpacing w:val="0"/>
        <w:rPr>
          <w:rFonts w:ascii="Arial" w:hAnsi="Arial" w:cs="Arial"/>
          <w:sz w:val="24"/>
          <w:szCs w:val="24"/>
        </w:rPr>
      </w:pPr>
      <w:r>
        <w:rPr>
          <w:rFonts w:ascii="Arial" w:hAnsi="Arial" w:cs="Arial"/>
          <w:sz w:val="24"/>
          <w:szCs w:val="24"/>
        </w:rPr>
        <w:t>Review major findings, discuss work plan</w:t>
      </w:r>
      <w:r w:rsidR="00C02D42">
        <w:rPr>
          <w:rFonts w:ascii="Arial" w:hAnsi="Arial" w:cs="Arial"/>
          <w:sz w:val="24"/>
          <w:szCs w:val="24"/>
        </w:rPr>
        <w:t xml:space="preserve"> implementation, c</w:t>
      </w:r>
      <w:r>
        <w:rPr>
          <w:rFonts w:ascii="Arial" w:hAnsi="Arial" w:cs="Arial"/>
          <w:sz w:val="24"/>
          <w:szCs w:val="24"/>
        </w:rPr>
        <w:t xml:space="preserve">oordination </w:t>
      </w:r>
      <w:r w:rsidR="00C02D42">
        <w:rPr>
          <w:rFonts w:ascii="Arial" w:hAnsi="Arial" w:cs="Arial"/>
          <w:sz w:val="24"/>
          <w:szCs w:val="24"/>
        </w:rPr>
        <w:t>with Subcommitee/</w:t>
      </w:r>
      <w:bookmarkStart w:id="0" w:name="_GoBack"/>
      <w:bookmarkEnd w:id="0"/>
      <w:r w:rsidR="00C02D42">
        <w:rPr>
          <w:rFonts w:ascii="Arial" w:hAnsi="Arial" w:cs="Arial"/>
          <w:sz w:val="24"/>
          <w:szCs w:val="24"/>
        </w:rPr>
        <w:t xml:space="preserve"> public input</w:t>
      </w:r>
      <w:r>
        <w:rPr>
          <w:rFonts w:ascii="Arial" w:hAnsi="Arial" w:cs="Arial"/>
          <w:sz w:val="24"/>
          <w:szCs w:val="24"/>
        </w:rPr>
        <w:t xml:space="preserve"> </w:t>
      </w:r>
    </w:p>
    <w:p w:rsidR="006F7ABD" w:rsidRPr="004874AE" w:rsidRDefault="00A1292D" w:rsidP="004874AE">
      <w:pPr>
        <w:pStyle w:val="ListParagraph"/>
        <w:numPr>
          <w:ilvl w:val="0"/>
          <w:numId w:val="1"/>
        </w:numPr>
        <w:spacing w:after="120"/>
        <w:contextualSpacing w:val="0"/>
        <w:rPr>
          <w:rFonts w:ascii="Arial" w:hAnsi="Arial" w:cs="Arial"/>
          <w:sz w:val="24"/>
          <w:szCs w:val="24"/>
        </w:rPr>
      </w:pPr>
      <w:r w:rsidRPr="004874AE">
        <w:rPr>
          <w:rFonts w:ascii="Arial" w:hAnsi="Arial" w:cs="Arial"/>
          <w:sz w:val="24"/>
          <w:szCs w:val="24"/>
        </w:rPr>
        <w:t>Unfinished and New Business</w:t>
      </w:r>
    </w:p>
    <w:p w:rsidR="00A1292D" w:rsidRDefault="00F32CAA"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 xml:space="preserve"> </w:t>
      </w:r>
      <w:r w:rsidR="00A1292D">
        <w:rPr>
          <w:rFonts w:ascii="Arial" w:hAnsi="Arial" w:cs="Arial"/>
          <w:sz w:val="24"/>
          <w:szCs w:val="24"/>
        </w:rPr>
        <w:t>Adjournment</w:t>
      </w:r>
    </w:p>
    <w:p w:rsidR="00A1292D" w:rsidRPr="00A1292D" w:rsidRDefault="00A1292D" w:rsidP="00EA5F12">
      <w:pPr>
        <w:pStyle w:val="ListParagraph"/>
        <w:spacing w:after="0" w:line="240" w:lineRule="auto"/>
        <w:ind w:left="360"/>
        <w:jc w:val="both"/>
        <w:rPr>
          <w:sz w:val="24"/>
          <w:szCs w:val="24"/>
        </w:rPr>
      </w:pPr>
      <w:r w:rsidRPr="00A1292D">
        <w:rPr>
          <w:rFonts w:ascii="Arial" w:eastAsia="Arial" w:hAnsi="Arial" w:cs="Arial"/>
          <w:sz w:val="24"/>
          <w:szCs w:val="24"/>
        </w:rPr>
        <w:t>The meeting facilities are accessible to persons with disabilities. Requests for interpreting services, assistive listening devices,</w:t>
      </w:r>
      <w:r w:rsidR="006B56D2">
        <w:rPr>
          <w:rFonts w:ascii="Arial" w:eastAsia="Arial" w:hAnsi="Arial" w:cs="Arial"/>
          <w:sz w:val="24"/>
          <w:szCs w:val="24"/>
        </w:rPr>
        <w:t xml:space="preserve"> accessible formats of documents</w:t>
      </w:r>
      <w:r w:rsidRPr="00A1292D">
        <w:rPr>
          <w:rFonts w:ascii="Arial" w:eastAsia="Arial" w:hAnsi="Arial" w:cs="Arial"/>
          <w:sz w:val="24"/>
          <w:szCs w:val="24"/>
        </w:rPr>
        <w:t xml:space="preserve"> or other considerations should be made through the County Disability Compliance Office at (916) 874-7642 (CA Relay Service 711), </w:t>
      </w:r>
      <w:r w:rsidR="006B56D2">
        <w:rPr>
          <w:rFonts w:ascii="Arial" w:eastAsia="Arial" w:hAnsi="Arial" w:cs="Arial"/>
          <w:sz w:val="24"/>
          <w:szCs w:val="24"/>
        </w:rPr>
        <w:t xml:space="preserve">or by email at </w:t>
      </w:r>
      <w:hyperlink r:id="rId5"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Pr="00A1292D">
        <w:rPr>
          <w:rFonts w:ascii="Arial" w:eastAsia="Arial" w:hAnsi="Arial" w:cs="Arial"/>
          <w:sz w:val="24"/>
          <w:szCs w:val="24"/>
        </w:rPr>
        <w:t xml:space="preserve">no later than five working days prior to the meeting. </w:t>
      </w:r>
    </w:p>
    <w:p w:rsidR="00A1292D" w:rsidRPr="00A1292D" w:rsidRDefault="00A1292D" w:rsidP="00A1292D">
      <w:pPr>
        <w:spacing w:after="240"/>
        <w:ind w:left="360"/>
        <w:rPr>
          <w:rFonts w:ascii="Arial" w:hAnsi="Arial" w:cs="Arial"/>
          <w:sz w:val="24"/>
          <w:szCs w:val="24"/>
        </w:rPr>
      </w:pP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7351F"/>
    <w:rsid w:val="000776DA"/>
    <w:rsid w:val="001E11DD"/>
    <w:rsid w:val="002F2B56"/>
    <w:rsid w:val="002F68C9"/>
    <w:rsid w:val="00424B6E"/>
    <w:rsid w:val="00471C89"/>
    <w:rsid w:val="004874AE"/>
    <w:rsid w:val="005A218A"/>
    <w:rsid w:val="005C40B9"/>
    <w:rsid w:val="00637A84"/>
    <w:rsid w:val="006B56D2"/>
    <w:rsid w:val="006F7ABD"/>
    <w:rsid w:val="008359E9"/>
    <w:rsid w:val="00893717"/>
    <w:rsid w:val="00A1292D"/>
    <w:rsid w:val="00AA12D0"/>
    <w:rsid w:val="00C02D42"/>
    <w:rsid w:val="00C10AE0"/>
    <w:rsid w:val="00C820E3"/>
    <w:rsid w:val="00EA5F12"/>
    <w:rsid w:val="00F32CAA"/>
    <w:rsid w:val="00FA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861C"/>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co@saccounty.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00A25F-01F0-4C1A-B8B1-FB92E5AB5047}"/>
</file>

<file path=customXml/itemProps2.xml><?xml version="1.0" encoding="utf-8"?>
<ds:datastoreItem xmlns:ds="http://schemas.openxmlformats.org/officeDocument/2006/customXml" ds:itemID="{668D2CF3-A4EF-4C24-8C0B-6220C36C7A33}"/>
</file>

<file path=customXml/itemProps3.xml><?xml version="1.0" encoding="utf-8"?>
<ds:datastoreItem xmlns:ds="http://schemas.openxmlformats.org/officeDocument/2006/customXml" ds:itemID="{F6266653-4096-45AA-9B9A-D3169A2588FD}"/>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2019-11-06T21:57:00Z</cp:lastPrinted>
  <dcterms:created xsi:type="dcterms:W3CDTF">2019-12-13T19:21:00Z</dcterms:created>
  <dcterms:modified xsi:type="dcterms:W3CDTF">2019-12-13T19:21:00Z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