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05E" w:rsidRDefault="004D505E" w:rsidP="009C2C13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DAC Physical Access Subcommittee Activities and Acco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mplishments 2022</w:t>
      </w:r>
    </w:p>
    <w:p w:rsidR="00F161E5" w:rsidRPr="009C2C13" w:rsidRDefault="00A064CE" w:rsidP="009C2C13">
      <w:pPr>
        <w:pStyle w:val="ListParagraph"/>
        <w:numPr>
          <w:ilvl w:val="3"/>
          <w:numId w:val="2"/>
        </w:numPr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9C2C13">
        <w:rPr>
          <w:rFonts w:ascii="Arial" w:hAnsi="Arial" w:cs="Arial"/>
          <w:sz w:val="24"/>
          <w:szCs w:val="24"/>
        </w:rPr>
        <w:t>Received updates from the Department of General Services (DGS) regarding access improvements to County facilities, planned, in-progress, and completed. Made recommendations for project priorities and for specific access features to enhance usability by people with disabilities.</w:t>
      </w:r>
    </w:p>
    <w:p w:rsidR="005849F2" w:rsidRPr="009C2C13" w:rsidRDefault="00A064CE" w:rsidP="009C2C13">
      <w:pPr>
        <w:pStyle w:val="ListParagraph"/>
        <w:numPr>
          <w:ilvl w:val="3"/>
          <w:numId w:val="2"/>
        </w:numPr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9C2C13">
        <w:rPr>
          <w:rFonts w:ascii="Arial" w:hAnsi="Arial" w:cs="Arial"/>
          <w:sz w:val="24"/>
          <w:szCs w:val="24"/>
        </w:rPr>
        <w:t>Gave feedback to the full DAC regarding information received from Sacramento International Airport.</w:t>
      </w:r>
      <w:r w:rsidR="005849F2" w:rsidRPr="009C2C13">
        <w:rPr>
          <w:rFonts w:ascii="Arial" w:hAnsi="Arial" w:cs="Arial"/>
          <w:sz w:val="24"/>
          <w:szCs w:val="24"/>
        </w:rPr>
        <w:t xml:space="preserve"> </w:t>
      </w:r>
      <w:r w:rsidR="00E930A0" w:rsidRPr="009C2C13">
        <w:rPr>
          <w:rFonts w:ascii="Arial" w:hAnsi="Arial" w:cs="Arial"/>
          <w:sz w:val="24"/>
          <w:szCs w:val="24"/>
        </w:rPr>
        <w:t>Provided</w:t>
      </w:r>
      <w:r w:rsidR="005849F2" w:rsidRPr="009C2C13">
        <w:rPr>
          <w:rFonts w:ascii="Arial" w:hAnsi="Arial" w:cs="Arial"/>
          <w:sz w:val="24"/>
          <w:szCs w:val="24"/>
        </w:rPr>
        <w:t xml:space="preserve"> input on </w:t>
      </w:r>
      <w:r w:rsidR="005849F2" w:rsidRPr="009C2C13">
        <w:rPr>
          <w:rFonts w:ascii="Arial" w:hAnsi="Arial" w:cs="Arial"/>
          <w:sz w:val="24"/>
          <w:szCs w:val="24"/>
        </w:rPr>
        <w:t>Airport ADA Self Evaluation and Transition Plan Scope of Work</w:t>
      </w:r>
      <w:r w:rsidR="00E930A0" w:rsidRPr="009C2C13">
        <w:rPr>
          <w:rFonts w:ascii="Arial" w:hAnsi="Arial" w:cs="Arial"/>
          <w:sz w:val="24"/>
          <w:szCs w:val="24"/>
        </w:rPr>
        <w:t xml:space="preserve">. Facilitated creation of a focus group of stakeholders with disabilities to </w:t>
      </w:r>
      <w:proofErr w:type="gramStart"/>
      <w:r w:rsidR="00E930A0" w:rsidRPr="009C2C13">
        <w:rPr>
          <w:rFonts w:ascii="Arial" w:hAnsi="Arial" w:cs="Arial"/>
          <w:sz w:val="24"/>
          <w:szCs w:val="24"/>
        </w:rPr>
        <w:t>advise</w:t>
      </w:r>
      <w:proofErr w:type="gramEnd"/>
      <w:r w:rsidR="00E930A0" w:rsidRPr="009C2C13">
        <w:rPr>
          <w:rFonts w:ascii="Arial" w:hAnsi="Arial" w:cs="Arial"/>
          <w:sz w:val="24"/>
          <w:szCs w:val="24"/>
        </w:rPr>
        <w:t xml:space="preserve"> on readily achievable barrier removal.</w:t>
      </w:r>
    </w:p>
    <w:p w:rsidR="009B35CE" w:rsidRPr="009C2C13" w:rsidRDefault="00A064CE" w:rsidP="009C2C13">
      <w:pPr>
        <w:pStyle w:val="ListParagraph"/>
        <w:numPr>
          <w:ilvl w:val="3"/>
          <w:numId w:val="2"/>
        </w:numPr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9C2C13">
        <w:rPr>
          <w:rFonts w:ascii="Arial" w:hAnsi="Arial" w:cs="Arial"/>
          <w:sz w:val="24"/>
          <w:szCs w:val="24"/>
        </w:rPr>
        <w:t>Made recommendations to the Empowerment Park design team regarding specific access features needed and desired for the accessibility and usability of the park by people with all manners of disabilities</w:t>
      </w:r>
      <w:r w:rsidR="008F24B5" w:rsidRPr="009C2C13">
        <w:rPr>
          <w:rFonts w:ascii="Arial" w:hAnsi="Arial" w:cs="Arial"/>
          <w:sz w:val="24"/>
          <w:szCs w:val="24"/>
        </w:rPr>
        <w:t>, and gave input regarding details of the final plan</w:t>
      </w:r>
    </w:p>
    <w:p w:rsidR="009B35CE" w:rsidRPr="009C2C13" w:rsidRDefault="009B73F2" w:rsidP="009C2C13">
      <w:pPr>
        <w:pStyle w:val="ListParagraph"/>
        <w:numPr>
          <w:ilvl w:val="3"/>
          <w:numId w:val="2"/>
        </w:numPr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9C2C13">
        <w:rPr>
          <w:rFonts w:ascii="Arial" w:hAnsi="Arial" w:cs="Arial"/>
          <w:sz w:val="24"/>
          <w:szCs w:val="24"/>
        </w:rPr>
        <w:t xml:space="preserve">Gave recommendations for specific access features and requirements for </w:t>
      </w:r>
      <w:r w:rsidR="009B35CE" w:rsidRPr="009C2C13">
        <w:rPr>
          <w:rFonts w:ascii="Arial" w:hAnsi="Arial" w:cs="Arial"/>
          <w:sz w:val="24"/>
          <w:szCs w:val="24"/>
        </w:rPr>
        <w:t>Gibson Ranch Sensory Trail</w:t>
      </w:r>
      <w:r w:rsidRPr="009C2C13">
        <w:rPr>
          <w:rFonts w:ascii="Arial" w:hAnsi="Arial" w:cs="Arial"/>
          <w:sz w:val="24"/>
          <w:szCs w:val="24"/>
        </w:rPr>
        <w:t xml:space="preserve"> design </w:t>
      </w:r>
    </w:p>
    <w:p w:rsidR="009479A8" w:rsidRPr="009C2C13" w:rsidRDefault="00EF1FF5" w:rsidP="009C2C13">
      <w:pPr>
        <w:pStyle w:val="ListParagraph"/>
        <w:numPr>
          <w:ilvl w:val="3"/>
          <w:numId w:val="2"/>
        </w:numPr>
        <w:spacing w:after="120"/>
        <w:ind w:left="0"/>
        <w:contextualSpacing w:val="0"/>
        <w:rPr>
          <w:rFonts w:ascii="Arial" w:hAnsi="Arial" w:cs="Arial"/>
          <w:sz w:val="24"/>
          <w:szCs w:val="24"/>
        </w:rPr>
      </w:pPr>
      <w:r w:rsidRPr="009C2C13">
        <w:rPr>
          <w:rFonts w:ascii="Arial" w:hAnsi="Arial" w:cs="Arial"/>
          <w:sz w:val="24"/>
          <w:szCs w:val="24"/>
        </w:rPr>
        <w:t xml:space="preserve">Provided detailed feedback and recommendations on Department of Transportation </w:t>
      </w:r>
      <w:r w:rsidR="009479A8" w:rsidRPr="009C2C13">
        <w:rPr>
          <w:rFonts w:ascii="Arial" w:hAnsi="Arial" w:cs="Arial"/>
          <w:sz w:val="24"/>
          <w:szCs w:val="24"/>
        </w:rPr>
        <w:t>for the following projects and initiatives:</w:t>
      </w:r>
    </w:p>
    <w:p w:rsidR="00A064CE" w:rsidRPr="009C2C13" w:rsidRDefault="00F41302" w:rsidP="009C2C13">
      <w:pPr>
        <w:pStyle w:val="ListParagraph"/>
        <w:numPr>
          <w:ilvl w:val="4"/>
          <w:numId w:val="2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 w:rsidRPr="009C2C13">
        <w:rPr>
          <w:rFonts w:ascii="Arial" w:hAnsi="Arial" w:cs="Arial"/>
          <w:sz w:val="24"/>
          <w:szCs w:val="24"/>
        </w:rPr>
        <w:t>Arden Way Complete Streets</w:t>
      </w:r>
      <w:r w:rsidR="00075EDF" w:rsidRPr="009C2C13">
        <w:rPr>
          <w:rFonts w:ascii="Arial" w:hAnsi="Arial" w:cs="Arial"/>
          <w:sz w:val="24"/>
          <w:szCs w:val="24"/>
        </w:rPr>
        <w:t xml:space="preserve"> Master Plan</w:t>
      </w:r>
      <w:r w:rsidRPr="009C2C13">
        <w:rPr>
          <w:rFonts w:ascii="Arial" w:hAnsi="Arial" w:cs="Arial"/>
          <w:sz w:val="24"/>
          <w:szCs w:val="24"/>
        </w:rPr>
        <w:t xml:space="preserve"> Phase I, </w:t>
      </w:r>
      <w:proofErr w:type="spellStart"/>
      <w:r w:rsidR="009479A8" w:rsidRPr="009C2C13">
        <w:rPr>
          <w:rFonts w:ascii="Arial" w:hAnsi="Arial" w:cs="Arial"/>
          <w:sz w:val="24"/>
          <w:szCs w:val="24"/>
        </w:rPr>
        <w:t>i</w:t>
      </w:r>
      <w:proofErr w:type="spellEnd"/>
      <w:r w:rsidR="009479A8" w:rsidRPr="009C2C13">
        <w:rPr>
          <w:rFonts w:ascii="Arial" w:hAnsi="Arial" w:cs="Arial"/>
          <w:sz w:val="24"/>
          <w:szCs w:val="24"/>
        </w:rPr>
        <w:t xml:space="preserve"> with particular emphasis on the use of bicycle lanes</w:t>
      </w:r>
      <w:r w:rsidRPr="009C2C13">
        <w:rPr>
          <w:rFonts w:ascii="Arial" w:hAnsi="Arial" w:cs="Arial"/>
          <w:sz w:val="24"/>
          <w:szCs w:val="24"/>
        </w:rPr>
        <w:t xml:space="preserve">, trapezoidal </w:t>
      </w:r>
      <w:r w:rsidR="00DD5A44" w:rsidRPr="009C2C13">
        <w:rPr>
          <w:rFonts w:ascii="Arial" w:hAnsi="Arial" w:cs="Arial"/>
          <w:sz w:val="24"/>
          <w:szCs w:val="24"/>
        </w:rPr>
        <w:t>delineators</w:t>
      </w:r>
      <w:r w:rsidR="009479A8" w:rsidRPr="009C2C13">
        <w:rPr>
          <w:rFonts w:ascii="Arial" w:hAnsi="Arial" w:cs="Arial"/>
          <w:sz w:val="24"/>
          <w:szCs w:val="24"/>
        </w:rPr>
        <w:t xml:space="preserve"> and the use of Rapid Rectangular Flashing Beacons</w:t>
      </w:r>
    </w:p>
    <w:p w:rsidR="009479A8" w:rsidRPr="009C2C13" w:rsidRDefault="009479A8" w:rsidP="009C2C13">
      <w:pPr>
        <w:pStyle w:val="ListParagraph"/>
        <w:numPr>
          <w:ilvl w:val="4"/>
          <w:numId w:val="2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 w:rsidRPr="009C2C13">
        <w:rPr>
          <w:rFonts w:ascii="Arial" w:hAnsi="Arial" w:cs="Arial"/>
          <w:sz w:val="24"/>
          <w:szCs w:val="24"/>
        </w:rPr>
        <w:t>Fair Oaks Blvd. Mobility Projects Phase II</w:t>
      </w:r>
    </w:p>
    <w:p w:rsidR="009479A8" w:rsidRPr="009C2C13" w:rsidRDefault="009479A8" w:rsidP="009C2C13">
      <w:pPr>
        <w:pStyle w:val="ListParagraph"/>
        <w:numPr>
          <w:ilvl w:val="4"/>
          <w:numId w:val="2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 w:rsidRPr="009C2C13">
        <w:rPr>
          <w:rFonts w:ascii="Arial" w:hAnsi="Arial" w:cs="Arial"/>
          <w:sz w:val="24"/>
          <w:szCs w:val="24"/>
        </w:rPr>
        <w:t>Re-envision West Arden Arcade plan, i</w:t>
      </w:r>
      <w:r w:rsidRPr="009C2C13">
        <w:rPr>
          <w:rFonts w:ascii="Arial" w:hAnsi="Arial" w:cs="Arial"/>
          <w:sz w:val="24"/>
          <w:szCs w:val="24"/>
        </w:rPr>
        <w:t>ncluding providing representatives on t</w:t>
      </w:r>
      <w:r w:rsidRPr="009C2C13">
        <w:rPr>
          <w:rFonts w:ascii="Arial" w:hAnsi="Arial" w:cs="Arial"/>
          <w:sz w:val="24"/>
          <w:szCs w:val="24"/>
        </w:rPr>
        <w:t>he Community Advisory Committee</w:t>
      </w:r>
    </w:p>
    <w:p w:rsidR="009C2C13" w:rsidRPr="009C2C13" w:rsidRDefault="009479A8" w:rsidP="009C2C13">
      <w:pPr>
        <w:pStyle w:val="ListParagraph"/>
        <w:numPr>
          <w:ilvl w:val="4"/>
          <w:numId w:val="2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 w:rsidRPr="009C2C13">
        <w:rPr>
          <w:rFonts w:ascii="Arial" w:hAnsi="Arial" w:cs="Arial"/>
          <w:sz w:val="24"/>
          <w:szCs w:val="24"/>
        </w:rPr>
        <w:t>Active Transportation Plan, including comprehe</w:t>
      </w:r>
      <w:r w:rsidR="009C2C13" w:rsidRPr="009C2C13">
        <w:rPr>
          <w:rFonts w:ascii="Arial" w:hAnsi="Arial" w:cs="Arial"/>
          <w:sz w:val="24"/>
          <w:szCs w:val="24"/>
        </w:rPr>
        <w:t xml:space="preserve">nsive document review and </w:t>
      </w:r>
      <w:proofErr w:type="spellStart"/>
      <w:r w:rsidR="009C2C13" w:rsidRPr="009C2C13">
        <w:rPr>
          <w:rFonts w:ascii="Arial" w:hAnsi="Arial" w:cs="Arial"/>
          <w:sz w:val="24"/>
          <w:szCs w:val="24"/>
        </w:rPr>
        <w:t>input</w:t>
      </w:r>
      <w:proofErr w:type="spellEnd"/>
    </w:p>
    <w:p w:rsidR="009C2C13" w:rsidRPr="009C2C13" w:rsidRDefault="009C2C13" w:rsidP="009C2C13">
      <w:pPr>
        <w:pStyle w:val="ListParagraph"/>
        <w:numPr>
          <w:ilvl w:val="4"/>
          <w:numId w:val="2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 w:rsidRPr="009C2C13">
        <w:rPr>
          <w:rFonts w:ascii="Arial" w:hAnsi="Arial" w:cs="Arial"/>
          <w:sz w:val="24"/>
          <w:szCs w:val="24"/>
        </w:rPr>
        <w:t xml:space="preserve">Prioritization of proposed projects using anticipated Bicycle/Pedestrian </w:t>
      </w:r>
      <w:r w:rsidR="00F41302" w:rsidRPr="009C2C13">
        <w:rPr>
          <w:rFonts w:ascii="Arial" w:hAnsi="Arial" w:cs="Arial"/>
          <w:sz w:val="24"/>
          <w:szCs w:val="24"/>
        </w:rPr>
        <w:t>Grant funding</w:t>
      </w:r>
    </w:p>
    <w:p w:rsidR="00E86F55" w:rsidRPr="009C2C13" w:rsidRDefault="00E86F55" w:rsidP="009C2C13">
      <w:pPr>
        <w:pStyle w:val="ListParagraph"/>
        <w:numPr>
          <w:ilvl w:val="4"/>
          <w:numId w:val="2"/>
        </w:numPr>
        <w:spacing w:after="120"/>
        <w:ind w:left="360"/>
        <w:contextualSpacing w:val="0"/>
        <w:rPr>
          <w:rFonts w:ascii="Arial" w:hAnsi="Arial" w:cs="Arial"/>
          <w:sz w:val="24"/>
          <w:szCs w:val="24"/>
        </w:rPr>
      </w:pPr>
      <w:r w:rsidRPr="009C2C13">
        <w:rPr>
          <w:rFonts w:ascii="Arial" w:hAnsi="Arial" w:cs="Arial"/>
          <w:sz w:val="24"/>
          <w:szCs w:val="24"/>
        </w:rPr>
        <w:t>P</w:t>
      </w:r>
      <w:r w:rsidR="00075EDF" w:rsidRPr="009C2C13">
        <w:rPr>
          <w:rFonts w:ascii="Arial" w:hAnsi="Arial" w:cs="Arial"/>
          <w:sz w:val="24"/>
          <w:szCs w:val="24"/>
        </w:rPr>
        <w:t>a</w:t>
      </w:r>
      <w:r w:rsidRPr="009C2C13">
        <w:rPr>
          <w:rFonts w:ascii="Arial" w:hAnsi="Arial" w:cs="Arial"/>
          <w:sz w:val="24"/>
          <w:szCs w:val="24"/>
        </w:rPr>
        <w:t xml:space="preserve">th </w:t>
      </w:r>
      <w:r w:rsidR="00075EDF" w:rsidRPr="009C2C13">
        <w:rPr>
          <w:rFonts w:ascii="Arial" w:hAnsi="Arial" w:cs="Arial"/>
          <w:sz w:val="24"/>
          <w:szCs w:val="24"/>
        </w:rPr>
        <w:t>Vu</w:t>
      </w:r>
      <w:r w:rsidR="009C2C13" w:rsidRPr="009C2C13">
        <w:rPr>
          <w:rFonts w:ascii="Arial" w:hAnsi="Arial" w:cs="Arial"/>
          <w:sz w:val="24"/>
          <w:szCs w:val="24"/>
        </w:rPr>
        <w:t xml:space="preserve"> wayfinding software being explored for future use</w:t>
      </w:r>
    </w:p>
    <w:p w:rsidR="00075EDF" w:rsidRPr="009C2C13" w:rsidRDefault="00075EDF" w:rsidP="009C2C13">
      <w:pPr>
        <w:spacing w:after="120"/>
        <w:rPr>
          <w:rFonts w:ascii="Arial" w:hAnsi="Arial" w:cs="Arial"/>
          <w:sz w:val="24"/>
          <w:szCs w:val="24"/>
        </w:rPr>
      </w:pPr>
    </w:p>
    <w:sectPr w:rsidR="00075EDF" w:rsidRPr="009C2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607E1"/>
    <w:multiLevelType w:val="hybridMultilevel"/>
    <w:tmpl w:val="F08E2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5D65AB"/>
    <w:multiLevelType w:val="hybridMultilevel"/>
    <w:tmpl w:val="5EC8B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E"/>
    <w:rsid w:val="00075EDF"/>
    <w:rsid w:val="004D505E"/>
    <w:rsid w:val="0054237B"/>
    <w:rsid w:val="005849F2"/>
    <w:rsid w:val="008F24B5"/>
    <w:rsid w:val="009479A8"/>
    <w:rsid w:val="009B35CE"/>
    <w:rsid w:val="009B73F2"/>
    <w:rsid w:val="009C2C13"/>
    <w:rsid w:val="00A064CE"/>
    <w:rsid w:val="00C26709"/>
    <w:rsid w:val="00D56675"/>
    <w:rsid w:val="00D7276F"/>
    <w:rsid w:val="00DD5A44"/>
    <w:rsid w:val="00E86F55"/>
    <w:rsid w:val="00E930A0"/>
    <w:rsid w:val="00EF1FF5"/>
    <w:rsid w:val="00F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C1E6"/>
  <w15:chartTrackingRefBased/>
  <w15:docId w15:val="{90B4F37B-0AB5-4FDC-8D2C-53CF6187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5ED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075EDF"/>
  </w:style>
  <w:style w:type="character" w:customStyle="1" w:styleId="eop">
    <w:name w:val="eop"/>
    <w:basedOn w:val="DefaultParagraphFont"/>
    <w:rsid w:val="00075EDF"/>
  </w:style>
  <w:style w:type="paragraph" w:styleId="ListParagraph">
    <w:name w:val="List Paragraph"/>
    <w:basedOn w:val="Normal"/>
    <w:uiPriority w:val="34"/>
    <w:qFormat/>
    <w:rsid w:val="00EF1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2D2FB4-FBE8-4F54-91D7-5B37A3651B89}"/>
</file>

<file path=customXml/itemProps2.xml><?xml version="1.0" encoding="utf-8"?>
<ds:datastoreItem xmlns:ds="http://schemas.openxmlformats.org/officeDocument/2006/customXml" ds:itemID="{3ACCDA61-B261-43C0-BB0D-C1D6D1750F91}"/>
</file>

<file path=customXml/itemProps3.xml><?xml version="1.0" encoding="utf-8"?>
<ds:datastoreItem xmlns:ds="http://schemas.openxmlformats.org/officeDocument/2006/customXml" ds:itemID="{92A72568-4FF6-4486-BE47-E1E7D8C41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Bennett. Cheryl</dc:creator>
  <cp:keywords/>
  <dc:description/>
  <cp:lastModifiedBy>Bennett. Cheryl</cp:lastModifiedBy>
  <cp:revision>2</cp:revision>
  <dcterms:created xsi:type="dcterms:W3CDTF">2022-11-09T22:26:00Z</dcterms:created>
  <dcterms:modified xsi:type="dcterms:W3CDTF">2022-11-09T22:26:00Z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