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Default="00193367">
      <w:pPr>
        <w:spacing w:after="52"/>
        <w:ind w:left="68"/>
        <w:jc w:val="cente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0045EE">
        <w:rPr>
          <w:rFonts w:ascii="Arial" w:eastAsia="Arial" w:hAnsi="Arial" w:cs="Arial"/>
          <w:b/>
          <w:sz w:val="32"/>
        </w:rPr>
        <w:t>April 18</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Default="00193367">
      <w:pPr>
        <w:spacing w:after="0"/>
        <w:ind w:left="90"/>
        <w:jc w:val="cente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0045EE">
        <w:t>March</w:t>
      </w:r>
      <w:r>
        <w:t xml:space="preserve"> 201</w:t>
      </w:r>
      <w:r w:rsidR="00C3590D">
        <w:t>7</w:t>
      </w:r>
      <w:r>
        <w:t xml:space="preserve">)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A521CA" w:rsidRPr="00C3590D"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C3590D" w:rsidRPr="00C3590D" w:rsidRDefault="00C3590D" w:rsidP="00C3590D">
      <w:pPr>
        <w:spacing w:after="0" w:line="241" w:lineRule="auto"/>
      </w:pPr>
    </w:p>
    <w:p w:rsidR="006A6C13" w:rsidRDefault="00C3590D" w:rsidP="006A6C13">
      <w:pPr>
        <w:spacing w:after="0" w:line="241" w:lineRule="auto"/>
        <w:jc w:val="both"/>
        <w:rPr>
          <w:rFonts w:ascii="Arial" w:hAnsi="Arial" w:cs="Arial"/>
          <w:b/>
          <w:sz w:val="24"/>
          <w:szCs w:val="24"/>
        </w:rPr>
      </w:pPr>
      <w:r>
        <w:rPr>
          <w:rFonts w:ascii="Arial" w:eastAsia="Arial" w:hAnsi="Arial" w:cs="Arial"/>
          <w:b/>
          <w:sz w:val="24"/>
        </w:rPr>
        <w:t>4)</w:t>
      </w:r>
      <w:r w:rsidR="006A6C13">
        <w:rPr>
          <w:rFonts w:ascii="Arial" w:eastAsia="Arial" w:hAnsi="Arial" w:cs="Arial"/>
          <w:b/>
          <w:sz w:val="24"/>
        </w:rPr>
        <w:t xml:space="preserve"> </w:t>
      </w:r>
      <w:r w:rsidR="006A6C13">
        <w:rPr>
          <w:rFonts w:ascii="Arial" w:hAnsi="Arial" w:cs="Arial"/>
          <w:b/>
          <w:sz w:val="24"/>
          <w:szCs w:val="24"/>
        </w:rPr>
        <w:t>Overview of County Master Plan Process</w:t>
      </w:r>
      <w:r w:rsidR="006A6C13">
        <w:rPr>
          <w:rFonts w:ascii="Arial" w:hAnsi="Arial" w:cs="Arial"/>
          <w:b/>
          <w:sz w:val="24"/>
          <w:szCs w:val="24"/>
        </w:rPr>
        <w:tab/>
      </w:r>
      <w:r w:rsidR="006A6C13">
        <w:rPr>
          <w:rFonts w:ascii="Arial" w:hAnsi="Arial" w:cs="Arial"/>
          <w:b/>
          <w:sz w:val="24"/>
          <w:szCs w:val="24"/>
        </w:rPr>
        <w:tab/>
      </w:r>
    </w:p>
    <w:p w:rsidR="006A6C13" w:rsidRPr="001B4264" w:rsidRDefault="006A6C13" w:rsidP="006A6C13">
      <w:pPr>
        <w:spacing w:after="0" w:line="241"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Jeffrey </w:t>
      </w:r>
      <w:proofErr w:type="spellStart"/>
      <w:r>
        <w:rPr>
          <w:rFonts w:ascii="Arial" w:hAnsi="Arial" w:cs="Arial"/>
          <w:b/>
          <w:sz w:val="24"/>
          <w:szCs w:val="24"/>
        </w:rPr>
        <w:t>Lubenko</w:t>
      </w:r>
      <w:proofErr w:type="spellEnd"/>
      <w:r>
        <w:rPr>
          <w:rFonts w:ascii="Arial" w:hAnsi="Arial" w:cs="Arial"/>
          <w:b/>
          <w:sz w:val="24"/>
          <w:szCs w:val="24"/>
        </w:rPr>
        <w:t>, County Master Planner, Facilities Planning and Management</w:t>
      </w:r>
    </w:p>
    <w:p w:rsidR="00C3590D" w:rsidRPr="00CD702A" w:rsidRDefault="00C3590D" w:rsidP="006A6C13">
      <w:pPr>
        <w:spacing w:after="0" w:line="240" w:lineRule="auto"/>
        <w:jc w:val="both"/>
      </w:pPr>
    </w:p>
    <w:p w:rsidR="00D40B8C" w:rsidRPr="004C281B" w:rsidRDefault="00193367" w:rsidP="004C281B">
      <w:pPr>
        <w:spacing w:after="0"/>
      </w:pPr>
      <w:r>
        <w:rPr>
          <w:rFonts w:ascii="Arial" w:eastAsia="Arial" w:hAnsi="Arial" w:cs="Arial"/>
          <w:b/>
          <w:sz w:val="24"/>
        </w:rPr>
        <w:t xml:space="preserve"> </w:t>
      </w:r>
    </w:p>
    <w:p w:rsidR="006A6C13" w:rsidRDefault="006A6C13" w:rsidP="006A6C13">
      <w:pPr>
        <w:spacing w:after="0" w:line="241" w:lineRule="auto"/>
        <w:jc w:val="both"/>
        <w:rPr>
          <w:rFonts w:ascii="Arial" w:hAnsi="Arial" w:cs="Arial"/>
          <w:b/>
          <w:sz w:val="24"/>
          <w:szCs w:val="24"/>
        </w:rPr>
      </w:pPr>
      <w:r>
        <w:rPr>
          <w:rFonts w:ascii="Arial" w:hAnsi="Arial" w:cs="Arial"/>
          <w:b/>
          <w:sz w:val="24"/>
          <w:szCs w:val="24"/>
        </w:rPr>
        <w:t xml:space="preserve">5) Input for Sacramento International Airport Web Page </w:t>
      </w:r>
    </w:p>
    <w:p w:rsidR="00A83483" w:rsidRDefault="006A6C13" w:rsidP="006A6C13">
      <w:pPr>
        <w:spacing w:after="0" w:line="241" w:lineRule="auto"/>
        <w:jc w:val="both"/>
        <w:rPr>
          <w:rFonts w:ascii="Arial" w:hAnsi="Arial" w:cs="Arial"/>
          <w:b/>
          <w:sz w:val="24"/>
          <w:szCs w:val="24"/>
        </w:rPr>
      </w:pPr>
      <w:r>
        <w:rPr>
          <w:rFonts w:ascii="Arial" w:hAnsi="Arial" w:cs="Arial"/>
          <w:b/>
          <w:sz w:val="24"/>
          <w:szCs w:val="24"/>
        </w:rPr>
        <w:t>Recommendations Regarding Information Needed by Travelers with Disabilities</w:t>
      </w:r>
      <w:r>
        <w:rPr>
          <w:rFonts w:ascii="Arial" w:hAnsi="Arial" w:cs="Arial"/>
          <w:b/>
          <w:sz w:val="24"/>
          <w:szCs w:val="24"/>
        </w:rPr>
        <w:tab/>
        <w:t>-Discussion</w:t>
      </w:r>
    </w:p>
    <w:p w:rsidR="006A6C13" w:rsidRDefault="006A6C13" w:rsidP="006A6C13">
      <w:pPr>
        <w:spacing w:after="0" w:line="241" w:lineRule="auto"/>
        <w:jc w:val="both"/>
        <w:rPr>
          <w:rFonts w:ascii="Arial" w:hAnsi="Arial" w:cs="Arial"/>
          <w:b/>
          <w:sz w:val="24"/>
          <w:szCs w:val="24"/>
        </w:rPr>
      </w:pPr>
    </w:p>
    <w:p w:rsidR="006A6C13" w:rsidRPr="001B4264" w:rsidRDefault="006A6C13" w:rsidP="006A6C13">
      <w:pPr>
        <w:spacing w:after="0" w:line="241" w:lineRule="auto"/>
        <w:jc w:val="both"/>
        <w:rPr>
          <w:rFonts w:ascii="Arial" w:hAnsi="Arial" w:cs="Arial"/>
          <w:sz w:val="24"/>
          <w:szCs w:val="24"/>
        </w:rPr>
      </w:pPr>
      <w:r>
        <w:rPr>
          <w:rFonts w:ascii="Arial" w:hAnsi="Arial" w:cs="Arial"/>
          <w:b/>
          <w:sz w:val="24"/>
          <w:szCs w:val="24"/>
        </w:rPr>
        <w:t>6) Unfinished/New Business, Announcements</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rsidR="001B4264" w:rsidRDefault="006A6C13" w:rsidP="001B4264">
      <w:pPr>
        <w:spacing w:after="0" w:line="240" w:lineRule="auto"/>
        <w:jc w:val="both"/>
        <w:rPr>
          <w:rFonts w:ascii="Arial" w:eastAsia="Arial" w:hAnsi="Arial" w:cs="Arial"/>
          <w:b/>
          <w:sz w:val="24"/>
        </w:rPr>
      </w:pPr>
      <w:r>
        <w:rPr>
          <w:rFonts w:ascii="Arial" w:eastAsia="Arial" w:hAnsi="Arial" w:cs="Arial"/>
          <w:b/>
          <w:sz w:val="24"/>
        </w:rPr>
        <w:t>7</w:t>
      </w:r>
      <w:r w:rsidR="00C3590D">
        <w:rPr>
          <w:rFonts w:ascii="Arial" w:eastAsia="Arial" w:hAnsi="Arial" w:cs="Arial"/>
          <w:b/>
          <w:sz w:val="24"/>
        </w:rPr>
        <w:t xml:space="preserve">) </w:t>
      </w:r>
      <w:r w:rsidR="00FF1127" w:rsidRPr="0045222E">
        <w:rPr>
          <w:rFonts w:ascii="Arial" w:eastAsia="Arial" w:hAnsi="Arial" w:cs="Arial"/>
          <w:b/>
          <w:sz w:val="24"/>
        </w:rPr>
        <w:t xml:space="preserve">Proposed Topics for </w:t>
      </w:r>
      <w:r w:rsidR="000045EE">
        <w:rPr>
          <w:rFonts w:ascii="Arial" w:eastAsia="Arial" w:hAnsi="Arial" w:cs="Arial"/>
          <w:b/>
          <w:sz w:val="24"/>
        </w:rPr>
        <w:t>May</w:t>
      </w:r>
      <w:r w:rsidR="001B4264">
        <w:rPr>
          <w:rFonts w:ascii="Arial" w:eastAsia="Arial" w:hAnsi="Arial" w:cs="Arial"/>
          <w:b/>
          <w:sz w:val="24"/>
        </w:rPr>
        <w:t xml:space="preserve">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rsidR="00CD702A" w:rsidRPr="00D40B8C" w:rsidRDefault="00CD702A" w:rsidP="00CD702A">
      <w:pPr>
        <w:spacing w:after="0" w:line="240" w:lineRule="auto"/>
        <w:jc w:val="both"/>
      </w:pPr>
    </w:p>
    <w:p w:rsidR="00A83483" w:rsidRPr="00A83483" w:rsidRDefault="006A6C13" w:rsidP="001B4264">
      <w:pPr>
        <w:spacing w:after="240" w:line="240" w:lineRule="auto"/>
        <w:jc w:val="both"/>
      </w:pPr>
      <w:r>
        <w:rPr>
          <w:rFonts w:ascii="Arial" w:eastAsia="Arial" w:hAnsi="Arial" w:cs="Arial"/>
          <w:b/>
          <w:sz w:val="24"/>
        </w:rPr>
        <w:t>8</w:t>
      </w:r>
      <w:bookmarkStart w:id="0" w:name="_GoBack"/>
      <w:bookmarkEnd w:id="0"/>
      <w:r>
        <w:rPr>
          <w:rFonts w:ascii="Arial" w:eastAsia="Arial" w:hAnsi="Arial" w:cs="Arial"/>
          <w:b/>
          <w:sz w:val="24"/>
        </w:rPr>
        <w:t xml:space="preserve">) </w:t>
      </w:r>
      <w:r w:rsidR="00A83483" w:rsidRPr="0045222E">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045EE"/>
    <w:rsid w:val="00055004"/>
    <w:rsid w:val="00072EBE"/>
    <w:rsid w:val="00193367"/>
    <w:rsid w:val="001B4264"/>
    <w:rsid w:val="001E27F1"/>
    <w:rsid w:val="002674D4"/>
    <w:rsid w:val="003A7D3E"/>
    <w:rsid w:val="0045222E"/>
    <w:rsid w:val="004C281B"/>
    <w:rsid w:val="0061703F"/>
    <w:rsid w:val="006A6C13"/>
    <w:rsid w:val="00722696"/>
    <w:rsid w:val="00873899"/>
    <w:rsid w:val="00877F8A"/>
    <w:rsid w:val="00904E4E"/>
    <w:rsid w:val="00A521CA"/>
    <w:rsid w:val="00A83483"/>
    <w:rsid w:val="00B42E21"/>
    <w:rsid w:val="00B7202F"/>
    <w:rsid w:val="00C3590D"/>
    <w:rsid w:val="00C4522A"/>
    <w:rsid w:val="00CB097A"/>
    <w:rsid w:val="00CC471C"/>
    <w:rsid w:val="00CD702A"/>
    <w:rsid w:val="00D40B8C"/>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D2EFD-D961-441E-822F-70C553CABBB6}"/>
</file>

<file path=customXml/itemProps2.xml><?xml version="1.0" encoding="utf-8"?>
<ds:datastoreItem xmlns:ds="http://schemas.openxmlformats.org/officeDocument/2006/customXml" ds:itemID="{26F827CC-6A2F-4D9D-B8F5-4C52E18340E9}"/>
</file>

<file path=customXml/itemProps3.xml><?xml version="1.0" encoding="utf-8"?>
<ds:datastoreItem xmlns:ds="http://schemas.openxmlformats.org/officeDocument/2006/customXml" ds:itemID="{18DD5EC3-8EEC-4DC3-B862-6CBA0D494655}"/>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3</cp:revision>
  <cp:lastPrinted>2017-04-14T17:54:00Z</cp:lastPrinted>
  <dcterms:created xsi:type="dcterms:W3CDTF">2017-04-14T17:53:00Z</dcterms:created>
  <dcterms:modified xsi:type="dcterms:W3CDTF">2017-04-14T18:11:00Z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