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5EB8F89C"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DC7A7C">
        <w:rPr>
          <w:rFonts w:ascii="Arial" w:eastAsia="Arial" w:hAnsi="Arial" w:cs="Arial"/>
          <w:b/>
          <w:sz w:val="32"/>
        </w:rPr>
        <w:t>April 17</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6FAFBA3E" w:rsidR="001E27F1" w:rsidRDefault="00193367">
      <w:pPr>
        <w:pStyle w:val="Heading1"/>
        <w:tabs>
          <w:tab w:val="right" w:pos="10801"/>
        </w:tabs>
        <w:ind w:left="0" w:right="0" w:firstLine="0"/>
      </w:pPr>
      <w:r>
        <w:t>2) Approval of Minutes (</w:t>
      </w:r>
      <w:r w:rsidR="006A4E90">
        <w:t>March</w:t>
      </w:r>
      <w:r w:rsidR="00831916">
        <w:t xml:space="preserve">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28EE51BA" w14:textId="334B4D59" w:rsidR="00493089" w:rsidRDefault="006A4E90" w:rsidP="006A4E90">
      <w:pPr>
        <w:pStyle w:val="ListParagraph"/>
        <w:spacing w:after="0" w:line="240" w:lineRule="auto"/>
        <w:ind w:left="0"/>
        <w:jc w:val="both"/>
        <w:rPr>
          <w:rFonts w:ascii="Arial" w:hAnsi="Arial" w:cs="Arial"/>
          <w:b/>
          <w:sz w:val="24"/>
          <w:szCs w:val="24"/>
        </w:rPr>
      </w:pPr>
      <w:r>
        <w:rPr>
          <w:rFonts w:ascii="Arial" w:eastAsia="Arial" w:hAnsi="Arial" w:cs="Arial"/>
          <w:b/>
          <w:sz w:val="24"/>
        </w:rPr>
        <w:t xml:space="preserve">     </w:t>
      </w:r>
    </w:p>
    <w:p w14:paraId="0D04EB9D" w14:textId="5FBA1160" w:rsidR="006A4E90" w:rsidRDefault="006A4E90" w:rsidP="006A4E90">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Access Information for Businesses in Sacramento County</w:t>
      </w:r>
      <w:r>
        <w:rPr>
          <w:rFonts w:ascii="Arial" w:hAnsi="Arial" w:cs="Arial"/>
          <w:b/>
          <w:sz w:val="24"/>
          <w:szCs w:val="24"/>
        </w:rPr>
        <w:tab/>
        <w:t xml:space="preserve">      </w:t>
      </w:r>
      <w:r>
        <w:rPr>
          <w:rFonts w:ascii="Arial" w:hAnsi="Arial" w:cs="Arial"/>
          <w:sz w:val="24"/>
          <w:szCs w:val="24"/>
        </w:rPr>
        <w:t>--</w:t>
      </w:r>
      <w:r w:rsidRPr="002117F3">
        <w:rPr>
          <w:rFonts w:ascii="Arial" w:hAnsi="Arial" w:cs="Arial"/>
          <w:b/>
          <w:sz w:val="24"/>
          <w:szCs w:val="24"/>
        </w:rPr>
        <w:t>Discussion/ACTION</w:t>
      </w:r>
    </w:p>
    <w:p w14:paraId="00396C01" w14:textId="7636374E" w:rsidR="006A4E90" w:rsidRDefault="006A4E90" w:rsidP="006A4E90">
      <w:pPr>
        <w:pStyle w:val="ListParagraph"/>
        <w:numPr>
          <w:ilvl w:val="0"/>
          <w:numId w:val="8"/>
        </w:numPr>
        <w:spacing w:after="0" w:line="241" w:lineRule="auto"/>
        <w:jc w:val="both"/>
        <w:rPr>
          <w:rFonts w:ascii="Arial" w:hAnsi="Arial" w:cs="Arial"/>
          <w:b/>
          <w:sz w:val="24"/>
          <w:szCs w:val="24"/>
        </w:rPr>
      </w:pPr>
      <w:r>
        <w:rPr>
          <w:rFonts w:ascii="Arial" w:hAnsi="Arial" w:cs="Arial"/>
          <w:b/>
          <w:sz w:val="24"/>
          <w:szCs w:val="24"/>
        </w:rPr>
        <w:t>Review CCDA Checklist</w:t>
      </w:r>
      <w:r w:rsidR="00DC7A7C">
        <w:rPr>
          <w:rFonts w:ascii="Arial" w:hAnsi="Arial" w:cs="Arial"/>
          <w:b/>
          <w:sz w:val="24"/>
          <w:szCs w:val="24"/>
        </w:rPr>
        <w:t>, Consider Other Documents</w:t>
      </w:r>
    </w:p>
    <w:p w14:paraId="7A56FD09" w14:textId="7BD330FB" w:rsidR="00DC7A7C" w:rsidRDefault="00DC7A7C" w:rsidP="006A4E90">
      <w:pPr>
        <w:pStyle w:val="ListParagraph"/>
        <w:numPr>
          <w:ilvl w:val="0"/>
          <w:numId w:val="8"/>
        </w:numPr>
        <w:spacing w:after="0" w:line="241" w:lineRule="auto"/>
        <w:jc w:val="both"/>
        <w:rPr>
          <w:rFonts w:ascii="Arial" w:hAnsi="Arial" w:cs="Arial"/>
          <w:b/>
          <w:sz w:val="24"/>
          <w:szCs w:val="24"/>
        </w:rPr>
      </w:pPr>
      <w:r>
        <w:rPr>
          <w:rFonts w:ascii="Arial" w:hAnsi="Arial" w:cs="Arial"/>
          <w:b/>
          <w:sz w:val="24"/>
          <w:szCs w:val="24"/>
        </w:rPr>
        <w:t>AB 3002 Disability Access Requirements</w:t>
      </w:r>
    </w:p>
    <w:p w14:paraId="2EA24195" w14:textId="7440F2F2" w:rsidR="006A4E90" w:rsidRDefault="00DC7A7C" w:rsidP="006A4E90">
      <w:pPr>
        <w:pStyle w:val="ListParagraph"/>
        <w:numPr>
          <w:ilvl w:val="0"/>
          <w:numId w:val="8"/>
        </w:numPr>
        <w:spacing w:after="0" w:line="241" w:lineRule="auto"/>
        <w:jc w:val="both"/>
        <w:rPr>
          <w:rFonts w:ascii="Arial" w:hAnsi="Arial" w:cs="Arial"/>
          <w:b/>
          <w:sz w:val="24"/>
          <w:szCs w:val="24"/>
        </w:rPr>
      </w:pPr>
      <w:r>
        <w:rPr>
          <w:rFonts w:ascii="Arial" w:hAnsi="Arial" w:cs="Arial"/>
          <w:b/>
          <w:sz w:val="24"/>
          <w:szCs w:val="24"/>
        </w:rPr>
        <w:t>Coordination with Applicable County Departments</w:t>
      </w:r>
    </w:p>
    <w:p w14:paraId="700B1567" w14:textId="7AB528B8" w:rsidR="00DC7A7C" w:rsidRPr="006A4E90" w:rsidRDefault="00DC7A7C" w:rsidP="006A4E90">
      <w:pPr>
        <w:pStyle w:val="ListParagraph"/>
        <w:numPr>
          <w:ilvl w:val="0"/>
          <w:numId w:val="8"/>
        </w:numPr>
        <w:spacing w:after="0" w:line="241" w:lineRule="auto"/>
        <w:jc w:val="both"/>
        <w:rPr>
          <w:rFonts w:ascii="Arial" w:hAnsi="Arial" w:cs="Arial"/>
          <w:b/>
          <w:sz w:val="24"/>
          <w:szCs w:val="24"/>
        </w:rPr>
      </w:pPr>
      <w:r>
        <w:rPr>
          <w:rFonts w:ascii="Arial" w:hAnsi="Arial" w:cs="Arial"/>
          <w:b/>
          <w:sz w:val="24"/>
          <w:szCs w:val="24"/>
        </w:rPr>
        <w:t>Next Steps</w:t>
      </w:r>
    </w:p>
    <w:p w14:paraId="4A7CE26E" w14:textId="77777777" w:rsidR="006A4E90" w:rsidRDefault="006A4E90" w:rsidP="006A4E90">
      <w:pPr>
        <w:pStyle w:val="ListParagraph"/>
        <w:spacing w:after="0" w:line="241" w:lineRule="auto"/>
        <w:ind w:left="0"/>
        <w:jc w:val="both"/>
        <w:rPr>
          <w:rFonts w:ascii="Arial" w:hAnsi="Arial" w:cs="Arial"/>
          <w:b/>
          <w:sz w:val="24"/>
          <w:szCs w:val="24"/>
        </w:rPr>
      </w:pPr>
    </w:p>
    <w:p w14:paraId="0D963B76" w14:textId="2889C4D4" w:rsidR="00516EE3" w:rsidRDefault="00516EE3" w:rsidP="002117F3">
      <w:pPr>
        <w:pStyle w:val="ListParagraph"/>
        <w:numPr>
          <w:ilvl w:val="0"/>
          <w:numId w:val="1"/>
        </w:numPr>
        <w:spacing w:after="0" w:line="241" w:lineRule="auto"/>
        <w:jc w:val="both"/>
        <w:rPr>
          <w:rFonts w:ascii="Arial" w:hAnsi="Arial" w:cs="Arial"/>
          <w:b/>
          <w:sz w:val="24"/>
          <w:szCs w:val="24"/>
        </w:rPr>
      </w:pPr>
      <w:bookmarkStart w:id="0" w:name="_GoBack"/>
      <w:bookmarkEnd w:id="0"/>
      <w:r>
        <w:rPr>
          <w:rFonts w:ascii="Arial" w:hAnsi="Arial" w:cs="Arial"/>
          <w:b/>
          <w:sz w:val="24"/>
          <w:szCs w:val="24"/>
        </w:rPr>
        <w:t xml:space="preserve">Consider </w:t>
      </w:r>
      <w:r w:rsidR="00DC7A7C">
        <w:rPr>
          <w:rFonts w:ascii="Arial" w:hAnsi="Arial" w:cs="Arial"/>
          <w:b/>
          <w:sz w:val="24"/>
          <w:szCs w:val="24"/>
        </w:rPr>
        <w:t xml:space="preserve">Remaining </w:t>
      </w:r>
      <w:r>
        <w:rPr>
          <w:rFonts w:ascii="Arial" w:hAnsi="Arial" w:cs="Arial"/>
          <w:b/>
          <w:sz w:val="24"/>
          <w:szCs w:val="24"/>
        </w:rPr>
        <w:t>Subcommittee Work Plan items for 2018</w:t>
      </w:r>
      <w:r w:rsidR="00DC7A7C">
        <w:rPr>
          <w:rFonts w:ascii="Arial" w:hAnsi="Arial" w:cs="Arial"/>
          <w:b/>
          <w:sz w:val="24"/>
          <w:szCs w:val="24"/>
        </w:rPr>
        <w:t xml:space="preserve"> Using Logic Model</w:t>
      </w:r>
    </w:p>
    <w:p w14:paraId="614E7FED" w14:textId="77777777" w:rsidR="00516EE3" w:rsidRDefault="00516EE3" w:rsidP="00516EE3">
      <w:pPr>
        <w:pStyle w:val="ListParagraph"/>
        <w:spacing w:after="0" w:line="241" w:lineRule="auto"/>
        <w:ind w:left="0"/>
        <w:jc w:val="both"/>
        <w:rPr>
          <w:rFonts w:ascii="Arial" w:hAnsi="Arial" w:cs="Arial"/>
          <w:b/>
          <w:sz w:val="24"/>
          <w:szCs w:val="24"/>
        </w:rPr>
      </w:pPr>
    </w:p>
    <w:p w14:paraId="5499789D" w14:textId="3C76CF9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5FF47160" w:rsidR="00A83483" w:rsidRPr="00A83483" w:rsidRDefault="00F60C5F" w:rsidP="001B4264">
      <w:pPr>
        <w:spacing w:after="240" w:line="240" w:lineRule="auto"/>
        <w:jc w:val="both"/>
      </w:pPr>
      <w:r>
        <w:rPr>
          <w:rFonts w:ascii="Arial" w:eastAsia="Arial" w:hAnsi="Arial" w:cs="Arial"/>
          <w:b/>
          <w:sz w:val="24"/>
        </w:rPr>
        <w:t>9</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C7A7C"/>
    <w:rsid w:val="00DE0FDE"/>
    <w:rsid w:val="00E20D4E"/>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5AD99-D2DC-4FA5-A1ED-9BC155988846}"/>
</file>

<file path=customXml/itemProps2.xml><?xml version="1.0" encoding="utf-8"?>
<ds:datastoreItem xmlns:ds="http://schemas.openxmlformats.org/officeDocument/2006/customXml" ds:itemID="{DD850AC7-012B-463C-A84D-A0A703CCA24A}"/>
</file>

<file path=customXml/itemProps3.xml><?xml version="1.0" encoding="utf-8"?>
<ds:datastoreItem xmlns:ds="http://schemas.openxmlformats.org/officeDocument/2006/customXml" ds:itemID="{3D2B1227-B16C-441B-91E2-D365C568A55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2018-04-12T22:17:00Z</dcterms:created>
  <dcterms:modified xsi:type="dcterms:W3CDTF">2018-04-12T22:17:00Z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